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FD" w:rsidRPr="007E0C81" w:rsidRDefault="00BB77FD" w:rsidP="00BB77FD">
      <w:pPr>
        <w:pStyle w:val="Odstavekseznama"/>
        <w:ind w:left="0"/>
        <w:jc w:val="both"/>
        <w:rPr>
          <w:rFonts w:ascii="Myrat pro" w:hAnsi="Myrat pro"/>
        </w:rPr>
      </w:pPr>
      <w:r w:rsidRPr="00445891">
        <w:rPr>
          <w:rFonts w:ascii="Myrat pro" w:hAnsi="Myrat pro" w:cs="Georgia,Bold"/>
          <w:b/>
          <w:bCs/>
          <w:sz w:val="24"/>
          <w:szCs w:val="24"/>
          <w:lang w:eastAsia="sl-SI"/>
        </w:rPr>
        <w:t>PODATKI O PRIJAVITELJU programa ZŽS 201</w:t>
      </w:r>
      <w:r>
        <w:rPr>
          <w:rFonts w:ascii="Myrat pro" w:hAnsi="Myrat pro" w:cs="Georgia,Bold"/>
          <w:b/>
          <w:bCs/>
          <w:sz w:val="24"/>
          <w:szCs w:val="24"/>
          <w:lang w:eastAsia="sl-SI"/>
        </w:rPr>
        <w:t>7</w:t>
      </w:r>
      <w:r w:rsidRPr="00445891">
        <w:rPr>
          <w:rFonts w:ascii="Myrat pro" w:hAnsi="Myrat pro" w:cs="Georgia,Bold"/>
          <w:b/>
          <w:bCs/>
          <w:sz w:val="24"/>
          <w:szCs w:val="24"/>
          <w:lang w:eastAsia="sl-SI"/>
        </w:rPr>
        <w:t>-201</w:t>
      </w:r>
      <w:r>
        <w:rPr>
          <w:rFonts w:ascii="Myrat pro" w:hAnsi="Myrat pro" w:cs="Georgia,Bold"/>
          <w:b/>
          <w:bCs/>
          <w:sz w:val="24"/>
          <w:szCs w:val="24"/>
          <w:lang w:eastAsia="sl-SI"/>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6991"/>
      </w:tblGrid>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Naziv:</w:t>
            </w:r>
          </w:p>
        </w:tc>
        <w:tc>
          <w:tcPr>
            <w:tcW w:w="7119" w:type="dxa"/>
            <w:vAlign w:val="center"/>
          </w:tcPr>
          <w:p w:rsidR="00BB77FD" w:rsidRPr="00445891" w:rsidRDefault="00BB77FD" w:rsidP="00005A7A">
            <w:pPr>
              <w:autoSpaceDE w:val="0"/>
              <w:autoSpaceDN w:val="0"/>
              <w:adjustRightInd w:val="0"/>
              <w:rPr>
                <w:rFonts w:ascii="Myrat pro" w:hAnsi="Myrat pro" w:cs="Georgia"/>
                <w:b/>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Naslov in sedež:</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E-pošta:</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Odgovorna oseba  zavoda (prijavitelja):</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Kontaktna oseba:</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E-pošta:</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Telefonska številka:</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Telefaks številka:</w:t>
            </w:r>
          </w:p>
        </w:tc>
        <w:tc>
          <w:tcPr>
            <w:tcW w:w="7119"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Transakcijski račun:</w:t>
            </w:r>
          </w:p>
        </w:tc>
        <w:tc>
          <w:tcPr>
            <w:tcW w:w="7119" w:type="dxa"/>
            <w:vAlign w:val="center"/>
          </w:tcPr>
          <w:p w:rsidR="00BB77FD" w:rsidRPr="00445891" w:rsidRDefault="00BB77FD" w:rsidP="00005A7A">
            <w:pPr>
              <w:autoSpaceDE w:val="0"/>
              <w:autoSpaceDN w:val="0"/>
              <w:adjustRightInd w:val="0"/>
              <w:rPr>
                <w:rFonts w:ascii="Myrat pro" w:hAnsi="Myrat pro" w:cs="Georgia"/>
                <w:b/>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Matična številka:</w:t>
            </w:r>
          </w:p>
        </w:tc>
        <w:tc>
          <w:tcPr>
            <w:tcW w:w="7119" w:type="dxa"/>
            <w:vAlign w:val="center"/>
          </w:tcPr>
          <w:p w:rsidR="00BB77FD" w:rsidRPr="00445891" w:rsidRDefault="00BB77FD" w:rsidP="00005A7A">
            <w:pPr>
              <w:autoSpaceDE w:val="0"/>
              <w:autoSpaceDN w:val="0"/>
              <w:adjustRightInd w:val="0"/>
              <w:rPr>
                <w:rFonts w:ascii="Myrat pro" w:hAnsi="Myrat pro" w:cs="Georgia"/>
                <w:b/>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Davčna številka:</w:t>
            </w:r>
          </w:p>
        </w:tc>
        <w:tc>
          <w:tcPr>
            <w:tcW w:w="7119" w:type="dxa"/>
            <w:vAlign w:val="center"/>
          </w:tcPr>
          <w:p w:rsidR="00BB77FD" w:rsidRPr="00445891" w:rsidRDefault="00BB77FD" w:rsidP="00005A7A">
            <w:pPr>
              <w:autoSpaceDE w:val="0"/>
              <w:autoSpaceDN w:val="0"/>
              <w:adjustRightInd w:val="0"/>
              <w:rPr>
                <w:rFonts w:ascii="Myrat pro" w:hAnsi="Myrat pro" w:cs="Georgia"/>
                <w:b/>
                <w:sz w:val="18"/>
                <w:szCs w:val="18"/>
                <w:lang w:eastAsia="sl-SI"/>
              </w:rPr>
            </w:pPr>
          </w:p>
        </w:tc>
      </w:tr>
      <w:tr w:rsidR="00BB77FD" w:rsidRPr="00445891" w:rsidTr="00005A7A">
        <w:trPr>
          <w:trHeight w:val="567"/>
        </w:trPr>
        <w:tc>
          <w:tcPr>
            <w:tcW w:w="2093" w:type="dxa"/>
            <w:vAlign w:val="center"/>
          </w:tcPr>
          <w:p w:rsidR="00BB77FD" w:rsidRPr="00445891"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ID številka za DDV:</w:t>
            </w:r>
          </w:p>
        </w:tc>
        <w:tc>
          <w:tcPr>
            <w:tcW w:w="7119" w:type="dxa"/>
            <w:vAlign w:val="center"/>
          </w:tcPr>
          <w:p w:rsidR="00BB77FD" w:rsidRPr="00445891" w:rsidRDefault="00BB77FD" w:rsidP="00005A7A">
            <w:pPr>
              <w:autoSpaceDE w:val="0"/>
              <w:autoSpaceDN w:val="0"/>
              <w:adjustRightInd w:val="0"/>
              <w:rPr>
                <w:rFonts w:ascii="Myrat pro" w:hAnsi="Myrat pro" w:cs="Georgia"/>
                <w:b/>
                <w:sz w:val="18"/>
                <w:szCs w:val="18"/>
                <w:lang w:eastAsia="sl-SI"/>
              </w:rPr>
            </w:pPr>
          </w:p>
        </w:tc>
      </w:tr>
      <w:tr w:rsidR="00BB77FD" w:rsidRPr="00445891" w:rsidTr="00005A7A">
        <w:trPr>
          <w:trHeight w:val="567"/>
        </w:trPr>
        <w:tc>
          <w:tcPr>
            <w:tcW w:w="2093" w:type="dxa"/>
            <w:vAlign w:val="center"/>
          </w:tcPr>
          <w:p w:rsidR="00BB77FD" w:rsidRPr="0026439E" w:rsidRDefault="00BB77FD" w:rsidP="00005A7A">
            <w:pPr>
              <w:autoSpaceDE w:val="0"/>
              <w:autoSpaceDN w:val="0"/>
              <w:adjustRightInd w:val="0"/>
              <w:spacing w:after="0" w:line="240" w:lineRule="auto"/>
              <w:rPr>
                <w:rFonts w:ascii="Myrat pro" w:hAnsi="Myrat pro" w:cs="Georgia"/>
                <w:sz w:val="18"/>
                <w:szCs w:val="18"/>
                <w:lang w:eastAsia="sl-SI"/>
              </w:rPr>
            </w:pPr>
            <w:r w:rsidRPr="0026439E">
              <w:rPr>
                <w:rFonts w:ascii="Myrat pro" w:hAnsi="Myrat pro" w:cs="Georgia"/>
                <w:sz w:val="18"/>
                <w:szCs w:val="18"/>
                <w:lang w:eastAsia="sl-SI"/>
              </w:rPr>
              <w:t>Sektorska pripadnost (SKIS):</w:t>
            </w:r>
          </w:p>
          <w:p w:rsidR="00BB77FD" w:rsidRPr="00820F57" w:rsidRDefault="00BB77FD" w:rsidP="00005A7A">
            <w:pPr>
              <w:autoSpaceDE w:val="0"/>
              <w:autoSpaceDN w:val="0"/>
              <w:adjustRightInd w:val="0"/>
              <w:spacing w:after="0" w:line="240" w:lineRule="auto"/>
              <w:rPr>
                <w:rFonts w:ascii="Myrat pro" w:hAnsi="Myrat pro" w:cs="Georgia"/>
                <w:sz w:val="14"/>
                <w:szCs w:val="18"/>
                <w:lang w:eastAsia="sl-SI"/>
              </w:rPr>
            </w:pPr>
          </w:p>
          <w:p w:rsidR="00BB77FD" w:rsidRPr="00B5502E" w:rsidRDefault="00BB77FD" w:rsidP="00005A7A">
            <w:pPr>
              <w:autoSpaceDE w:val="0"/>
              <w:autoSpaceDN w:val="0"/>
              <w:adjustRightInd w:val="0"/>
              <w:spacing w:after="0" w:line="240" w:lineRule="auto"/>
              <w:rPr>
                <w:rFonts w:ascii="Myrat pro" w:hAnsi="Myrat pro" w:cs="Georgia"/>
                <w:sz w:val="18"/>
                <w:szCs w:val="18"/>
                <w:highlight w:val="yellow"/>
                <w:lang w:eastAsia="sl-SI"/>
              </w:rPr>
            </w:pPr>
            <w:r w:rsidRPr="0026439E">
              <w:rPr>
                <w:rFonts w:ascii="Myrat pro" w:hAnsi="Myrat pro" w:cs="Georgia"/>
                <w:sz w:val="18"/>
                <w:szCs w:val="18"/>
                <w:lang w:eastAsia="sl-SI"/>
              </w:rPr>
              <w:t>(ustrezno obkroži)</w:t>
            </w:r>
          </w:p>
        </w:tc>
        <w:tc>
          <w:tcPr>
            <w:tcW w:w="7119" w:type="dxa"/>
            <w:vAlign w:val="center"/>
          </w:tcPr>
          <w:p w:rsidR="00BB77FD" w:rsidRPr="002C5521" w:rsidRDefault="00BB77FD" w:rsidP="00005A7A">
            <w:pPr>
              <w:autoSpaceDE w:val="0"/>
              <w:autoSpaceDN w:val="0"/>
              <w:adjustRightInd w:val="0"/>
              <w:spacing w:after="0" w:line="240" w:lineRule="auto"/>
              <w:rPr>
                <w:rFonts w:ascii="Myrat pro" w:hAnsi="Myrat pro" w:cs="Georgia"/>
                <w:sz w:val="8"/>
                <w:szCs w:val="18"/>
                <w:lang w:eastAsia="sl-SI"/>
              </w:rPr>
            </w:pPr>
          </w:p>
          <w:p w:rsidR="00BB77FD" w:rsidRDefault="00BB77FD" w:rsidP="00005A7A">
            <w:pPr>
              <w:numPr>
                <w:ilvl w:val="0"/>
                <w:numId w:val="40"/>
              </w:numPr>
              <w:autoSpaceDE w:val="0"/>
              <w:autoSpaceDN w:val="0"/>
              <w:adjustRightInd w:val="0"/>
              <w:spacing w:after="0" w:line="240" w:lineRule="auto"/>
              <w:rPr>
                <w:rFonts w:ascii="Myrat pro" w:hAnsi="Myrat pro" w:cs="Georgia"/>
                <w:sz w:val="18"/>
                <w:szCs w:val="18"/>
                <w:lang w:eastAsia="sl-SI"/>
              </w:rPr>
            </w:pPr>
            <w:r w:rsidRPr="002C5521">
              <w:rPr>
                <w:rFonts w:ascii="Myrat pro" w:hAnsi="Myrat pro" w:cs="Georgia"/>
                <w:sz w:val="18"/>
                <w:szCs w:val="18"/>
                <w:lang w:eastAsia="sl-SI"/>
              </w:rPr>
              <w:t>Druge enote lokalne države</w:t>
            </w:r>
            <w:r>
              <w:rPr>
                <w:rFonts w:ascii="Myrat pro" w:hAnsi="Myrat pro" w:cs="Georgia"/>
                <w:sz w:val="18"/>
                <w:szCs w:val="18"/>
                <w:lang w:eastAsia="sl-SI"/>
              </w:rPr>
              <w:t xml:space="preserve"> (osnovne šole,…)</w:t>
            </w:r>
            <w:r w:rsidRPr="002C5521">
              <w:rPr>
                <w:rFonts w:ascii="Myrat pro" w:hAnsi="Myrat pro" w:cs="Georgia"/>
                <w:sz w:val="18"/>
                <w:szCs w:val="18"/>
                <w:lang w:eastAsia="sl-SI"/>
              </w:rPr>
              <w:t xml:space="preserve">: </w:t>
            </w:r>
            <w:r>
              <w:rPr>
                <w:rFonts w:ascii="Myrat pro" w:hAnsi="Myrat pro" w:cs="Georgia"/>
                <w:sz w:val="18"/>
                <w:szCs w:val="18"/>
                <w:lang w:eastAsia="sl-SI"/>
              </w:rPr>
              <w:t xml:space="preserve"> </w:t>
            </w:r>
            <w:r w:rsidRPr="005D38FD">
              <w:rPr>
                <w:rFonts w:ascii="Myrat pro" w:hAnsi="Myrat pro" w:cs="Georgia"/>
                <w:b/>
                <w:sz w:val="18"/>
                <w:szCs w:val="18"/>
                <w:lang w:eastAsia="sl-SI"/>
              </w:rPr>
              <w:t>S.13133</w:t>
            </w:r>
          </w:p>
          <w:p w:rsidR="00BB77FD" w:rsidRPr="002C5521" w:rsidRDefault="00BB77FD" w:rsidP="00005A7A">
            <w:pPr>
              <w:autoSpaceDE w:val="0"/>
              <w:autoSpaceDN w:val="0"/>
              <w:adjustRightInd w:val="0"/>
              <w:spacing w:after="0" w:line="240" w:lineRule="auto"/>
              <w:rPr>
                <w:rFonts w:ascii="Myrat pro" w:hAnsi="Myrat pro" w:cs="Georgia"/>
                <w:sz w:val="8"/>
                <w:szCs w:val="18"/>
                <w:lang w:eastAsia="sl-SI"/>
              </w:rPr>
            </w:pPr>
          </w:p>
          <w:p w:rsidR="00BB77FD" w:rsidRDefault="00BB77FD" w:rsidP="00005A7A">
            <w:pPr>
              <w:numPr>
                <w:ilvl w:val="0"/>
                <w:numId w:val="40"/>
              </w:numPr>
              <w:autoSpaceDE w:val="0"/>
              <w:autoSpaceDN w:val="0"/>
              <w:adjustRightInd w:val="0"/>
              <w:spacing w:after="0" w:line="240" w:lineRule="auto"/>
              <w:rPr>
                <w:rFonts w:ascii="Myrat pro" w:hAnsi="Myrat pro" w:cs="Georgia"/>
                <w:sz w:val="18"/>
                <w:szCs w:val="18"/>
                <w:lang w:eastAsia="sl-SI"/>
              </w:rPr>
            </w:pPr>
            <w:r w:rsidRPr="00FA30C5">
              <w:rPr>
                <w:rFonts w:ascii="Myrat pro" w:hAnsi="Myrat pro" w:cs="Georgia"/>
                <w:sz w:val="18"/>
                <w:szCs w:val="18"/>
                <w:lang w:eastAsia="sl-SI"/>
              </w:rPr>
              <w:t>Nepridobitne institucije, ki opravljajo storitve za gospodinjstva (društva, klubi, zveze,</w:t>
            </w:r>
            <w:r>
              <w:rPr>
                <w:rFonts w:ascii="Myrat pro" w:hAnsi="Myrat pro" w:cs="Georgia"/>
                <w:sz w:val="18"/>
                <w:szCs w:val="18"/>
                <w:lang w:eastAsia="sl-SI"/>
              </w:rPr>
              <w:t>…</w:t>
            </w:r>
            <w:r w:rsidRPr="00FA30C5">
              <w:rPr>
                <w:rFonts w:ascii="Myrat pro" w:hAnsi="Myrat pro" w:cs="Georgia"/>
                <w:sz w:val="18"/>
                <w:szCs w:val="18"/>
                <w:lang w:eastAsia="sl-SI"/>
              </w:rPr>
              <w:t>)</w:t>
            </w:r>
            <w:r>
              <w:rPr>
                <w:rFonts w:ascii="Myrat pro" w:hAnsi="Myrat pro" w:cs="Georgia"/>
                <w:sz w:val="18"/>
                <w:szCs w:val="18"/>
                <w:lang w:eastAsia="sl-SI"/>
              </w:rPr>
              <w:t xml:space="preserve">: </w:t>
            </w:r>
            <w:r w:rsidRPr="00FA30C5">
              <w:rPr>
                <w:rFonts w:ascii="Myrat pro" w:hAnsi="Myrat pro" w:cs="Georgia"/>
                <w:sz w:val="18"/>
                <w:szCs w:val="18"/>
                <w:lang w:eastAsia="sl-SI"/>
              </w:rPr>
              <w:t xml:space="preserve"> </w:t>
            </w:r>
            <w:r w:rsidRPr="005D38FD">
              <w:rPr>
                <w:rFonts w:ascii="Myrat pro" w:hAnsi="Myrat pro" w:cs="Georgia"/>
                <w:b/>
                <w:sz w:val="18"/>
                <w:szCs w:val="18"/>
                <w:lang w:eastAsia="sl-SI"/>
              </w:rPr>
              <w:t>S.15</w:t>
            </w:r>
          </w:p>
          <w:p w:rsidR="00BB77FD" w:rsidRPr="00FA30C5" w:rsidRDefault="00BB77FD" w:rsidP="00005A7A">
            <w:pPr>
              <w:autoSpaceDE w:val="0"/>
              <w:autoSpaceDN w:val="0"/>
              <w:adjustRightInd w:val="0"/>
              <w:spacing w:after="0" w:line="240" w:lineRule="auto"/>
              <w:rPr>
                <w:rFonts w:ascii="Myrat pro" w:hAnsi="Myrat pro" w:cs="Georgia"/>
                <w:sz w:val="18"/>
                <w:szCs w:val="18"/>
                <w:lang w:eastAsia="sl-SI"/>
              </w:rPr>
            </w:pPr>
          </w:p>
        </w:tc>
      </w:tr>
      <w:tr w:rsidR="00BB77FD" w:rsidRPr="00445891" w:rsidTr="00005A7A">
        <w:trPr>
          <w:trHeight w:val="567"/>
        </w:trPr>
        <w:tc>
          <w:tcPr>
            <w:tcW w:w="2093" w:type="dxa"/>
            <w:vAlign w:val="center"/>
          </w:tcPr>
          <w:p w:rsidR="00BB77FD" w:rsidRDefault="00BB77FD" w:rsidP="00005A7A">
            <w:pPr>
              <w:autoSpaceDE w:val="0"/>
              <w:autoSpaceDN w:val="0"/>
              <w:adjustRightInd w:val="0"/>
              <w:rPr>
                <w:rFonts w:ascii="Myrat pro" w:hAnsi="Myrat pro" w:cs="Georgia"/>
                <w:sz w:val="18"/>
                <w:szCs w:val="18"/>
                <w:lang w:eastAsia="sl-SI"/>
              </w:rPr>
            </w:pPr>
            <w:r w:rsidRPr="00445891">
              <w:rPr>
                <w:rFonts w:ascii="Myrat pro" w:hAnsi="Myrat pro" w:cs="Georgia"/>
                <w:sz w:val="18"/>
                <w:szCs w:val="18"/>
                <w:lang w:eastAsia="sl-SI"/>
              </w:rPr>
              <w:t>Statistična regija</w:t>
            </w:r>
          </w:p>
          <w:p w:rsidR="00BB77FD" w:rsidRPr="00445891" w:rsidRDefault="00BB77FD" w:rsidP="00005A7A">
            <w:pPr>
              <w:autoSpaceDE w:val="0"/>
              <w:autoSpaceDN w:val="0"/>
              <w:adjustRightInd w:val="0"/>
              <w:rPr>
                <w:rFonts w:ascii="Myrat pro" w:hAnsi="Myrat pro" w:cs="Georgia"/>
                <w:sz w:val="18"/>
                <w:szCs w:val="18"/>
                <w:lang w:eastAsia="sl-SI"/>
              </w:rPr>
            </w:pPr>
            <w:r>
              <w:rPr>
                <w:rFonts w:ascii="Myrat pro" w:hAnsi="Myrat pro" w:cs="Georgia"/>
                <w:sz w:val="18"/>
                <w:szCs w:val="18"/>
                <w:lang w:eastAsia="sl-SI"/>
              </w:rPr>
              <w:t>(ustrezno obkroži)</w:t>
            </w:r>
          </w:p>
        </w:tc>
        <w:tc>
          <w:tcPr>
            <w:tcW w:w="7119" w:type="dxa"/>
            <w:vAlign w:val="center"/>
          </w:tcPr>
          <w:p w:rsidR="00BB77FD" w:rsidRPr="00820F57" w:rsidRDefault="00BB77FD" w:rsidP="00005A7A">
            <w:pPr>
              <w:autoSpaceDE w:val="0"/>
              <w:autoSpaceDN w:val="0"/>
              <w:adjustRightInd w:val="0"/>
              <w:spacing w:after="0" w:line="360" w:lineRule="auto"/>
              <w:jc w:val="both"/>
              <w:rPr>
                <w:rFonts w:ascii="Myrat pro" w:hAnsi="Myrat pro" w:cs="Georgia"/>
                <w:sz w:val="10"/>
                <w:szCs w:val="18"/>
                <w:lang w:eastAsia="sl-SI"/>
              </w:rPr>
            </w:pPr>
          </w:p>
          <w:p w:rsidR="00BB77FD" w:rsidRDefault="00BB77FD" w:rsidP="00005A7A">
            <w:pPr>
              <w:numPr>
                <w:ilvl w:val="0"/>
                <w:numId w:val="41"/>
              </w:numPr>
              <w:autoSpaceDE w:val="0"/>
              <w:autoSpaceDN w:val="0"/>
              <w:adjustRightInd w:val="0"/>
              <w:spacing w:after="0" w:line="360" w:lineRule="auto"/>
              <w:jc w:val="both"/>
              <w:rPr>
                <w:rFonts w:ascii="Myrat pro" w:hAnsi="Myrat pro" w:cs="Georgia"/>
                <w:sz w:val="18"/>
                <w:szCs w:val="18"/>
                <w:lang w:eastAsia="sl-SI"/>
              </w:rPr>
            </w:pPr>
            <w:r w:rsidRPr="00DD036A">
              <w:rPr>
                <w:rFonts w:ascii="Myrat pro" w:hAnsi="Myrat pro" w:cs="Georgia"/>
                <w:b/>
                <w:sz w:val="18"/>
                <w:szCs w:val="18"/>
                <w:lang w:eastAsia="sl-SI"/>
              </w:rPr>
              <w:t>Kohezijska regija zahodna Sloven</w:t>
            </w:r>
            <w:bookmarkStart w:id="0" w:name="_GoBack"/>
            <w:r w:rsidRPr="001A3CB3">
              <w:rPr>
                <w:rFonts w:ascii="Myrat pro" w:hAnsi="Myrat pro" w:cs="Georgia"/>
                <w:b/>
                <w:sz w:val="18"/>
                <w:szCs w:val="18"/>
                <w:lang w:eastAsia="sl-SI"/>
              </w:rPr>
              <w:t>ija</w:t>
            </w:r>
            <w:bookmarkEnd w:id="0"/>
            <w:r w:rsidRPr="00DD036A">
              <w:rPr>
                <w:rFonts w:ascii="Myrat pro" w:hAnsi="Myrat pro" w:cs="Georgia"/>
                <w:sz w:val="18"/>
                <w:szCs w:val="18"/>
                <w:lang w:eastAsia="sl-SI"/>
              </w:rPr>
              <w:t xml:space="preserve">: </w:t>
            </w:r>
            <w:r>
              <w:rPr>
                <w:rFonts w:ascii="Myrat pro" w:hAnsi="Myrat pro" w:cs="Georgia"/>
                <w:sz w:val="18"/>
                <w:szCs w:val="18"/>
                <w:lang w:eastAsia="sl-SI"/>
              </w:rPr>
              <w:t xml:space="preserve"> </w:t>
            </w:r>
            <w:r w:rsidRPr="00FA30C5">
              <w:rPr>
                <w:rFonts w:ascii="Myrat pro" w:hAnsi="Myrat pro" w:cs="Georgia"/>
                <w:sz w:val="18"/>
                <w:szCs w:val="18"/>
                <w:lang w:eastAsia="sl-SI"/>
              </w:rPr>
              <w:t xml:space="preserve">osrednjeslovenska, </w:t>
            </w:r>
            <w:r>
              <w:rPr>
                <w:rFonts w:ascii="Myrat pro" w:hAnsi="Myrat pro" w:cs="Georgia"/>
                <w:sz w:val="18"/>
                <w:szCs w:val="18"/>
                <w:lang w:eastAsia="sl-SI"/>
              </w:rPr>
              <w:t xml:space="preserve"> </w:t>
            </w:r>
            <w:r w:rsidRPr="00FA30C5">
              <w:rPr>
                <w:rFonts w:ascii="Myrat pro" w:hAnsi="Myrat pro" w:cs="Georgia"/>
                <w:sz w:val="18"/>
                <w:szCs w:val="18"/>
                <w:lang w:eastAsia="sl-SI"/>
              </w:rPr>
              <w:t xml:space="preserve">gorenjska, </w:t>
            </w:r>
            <w:r>
              <w:rPr>
                <w:rFonts w:ascii="Myrat pro" w:hAnsi="Myrat pro" w:cs="Georgia"/>
                <w:sz w:val="18"/>
                <w:szCs w:val="18"/>
                <w:lang w:eastAsia="sl-SI"/>
              </w:rPr>
              <w:t xml:space="preserve"> </w:t>
            </w:r>
            <w:r w:rsidRPr="00FA30C5">
              <w:rPr>
                <w:rFonts w:ascii="Myrat pro" w:hAnsi="Myrat pro" w:cs="Georgia"/>
                <w:sz w:val="18"/>
                <w:szCs w:val="18"/>
                <w:lang w:eastAsia="sl-SI"/>
              </w:rPr>
              <w:t xml:space="preserve">goriška in </w:t>
            </w:r>
            <w:r>
              <w:rPr>
                <w:rFonts w:ascii="Myrat pro" w:hAnsi="Myrat pro" w:cs="Georgia"/>
                <w:sz w:val="18"/>
                <w:szCs w:val="18"/>
                <w:lang w:eastAsia="sl-SI"/>
              </w:rPr>
              <w:t xml:space="preserve">   </w:t>
            </w:r>
            <w:r w:rsidRPr="00DD036A">
              <w:rPr>
                <w:rFonts w:ascii="Myrat pro" w:hAnsi="Myrat pro" w:cs="Georgia"/>
                <w:sz w:val="18"/>
                <w:szCs w:val="18"/>
                <w:lang w:eastAsia="sl-SI"/>
              </w:rPr>
              <w:t>obalno-kraška regija</w:t>
            </w:r>
          </w:p>
          <w:p w:rsidR="00820F57" w:rsidRPr="00820F57" w:rsidRDefault="00820F57" w:rsidP="00820F57">
            <w:pPr>
              <w:autoSpaceDE w:val="0"/>
              <w:autoSpaceDN w:val="0"/>
              <w:adjustRightInd w:val="0"/>
              <w:spacing w:after="0" w:line="360" w:lineRule="auto"/>
              <w:ind w:left="720"/>
              <w:jc w:val="both"/>
              <w:rPr>
                <w:rFonts w:ascii="Myrat pro" w:hAnsi="Myrat pro" w:cs="Georgia"/>
                <w:sz w:val="8"/>
                <w:szCs w:val="18"/>
                <w:lang w:eastAsia="sl-SI"/>
              </w:rPr>
            </w:pPr>
          </w:p>
          <w:p w:rsidR="00BB77FD" w:rsidRPr="00820F57" w:rsidRDefault="00BB77FD" w:rsidP="00005A7A">
            <w:pPr>
              <w:numPr>
                <w:ilvl w:val="0"/>
                <w:numId w:val="41"/>
              </w:numPr>
              <w:autoSpaceDE w:val="0"/>
              <w:autoSpaceDN w:val="0"/>
              <w:adjustRightInd w:val="0"/>
              <w:spacing w:after="0" w:line="360" w:lineRule="auto"/>
              <w:jc w:val="both"/>
              <w:rPr>
                <w:rFonts w:ascii="Myrat pro" w:hAnsi="Myrat pro" w:cs="Georgia"/>
                <w:sz w:val="18"/>
                <w:szCs w:val="18"/>
                <w:lang w:eastAsia="sl-SI"/>
              </w:rPr>
            </w:pPr>
            <w:r w:rsidRPr="00DD036A">
              <w:rPr>
                <w:rFonts w:ascii="Myrat pro" w:hAnsi="Myrat pro" w:cs="Georgia"/>
                <w:b/>
                <w:sz w:val="18"/>
                <w:szCs w:val="18"/>
                <w:lang w:eastAsia="sl-SI"/>
              </w:rPr>
              <w:t>Kohezijska regija vzhodna Slovenija</w:t>
            </w:r>
            <w:r w:rsidRPr="00DD036A">
              <w:rPr>
                <w:rFonts w:ascii="Myrat pro" w:hAnsi="Myrat pro" w:cs="Georgia"/>
                <w:sz w:val="18"/>
                <w:szCs w:val="18"/>
                <w:lang w:eastAsia="sl-SI"/>
              </w:rPr>
              <w:t xml:space="preserve">:  </w:t>
            </w:r>
            <w:r w:rsidRPr="00FA30C5">
              <w:rPr>
                <w:rFonts w:ascii="Myrat pro" w:hAnsi="Myrat pro" w:cs="Georgia"/>
                <w:sz w:val="18"/>
                <w:szCs w:val="18"/>
                <w:lang w:eastAsia="sl-SI"/>
              </w:rPr>
              <w:t>pomurska,</w:t>
            </w:r>
            <w:r>
              <w:rPr>
                <w:rFonts w:ascii="Myrat pro" w:hAnsi="Myrat pro" w:cs="Georgia"/>
                <w:sz w:val="18"/>
                <w:szCs w:val="18"/>
                <w:lang w:eastAsia="sl-SI"/>
              </w:rPr>
              <w:t xml:space="preserve"> </w:t>
            </w:r>
            <w:r w:rsidRPr="00FA30C5">
              <w:rPr>
                <w:rFonts w:ascii="Myrat pro" w:hAnsi="Myrat pro" w:cs="Georgia"/>
                <w:sz w:val="18"/>
                <w:szCs w:val="18"/>
                <w:lang w:eastAsia="sl-SI"/>
              </w:rPr>
              <w:t xml:space="preserve"> podravska,</w:t>
            </w:r>
            <w:r>
              <w:rPr>
                <w:rFonts w:ascii="Myrat pro" w:hAnsi="Myrat pro" w:cs="Georgia"/>
                <w:sz w:val="18"/>
                <w:szCs w:val="18"/>
                <w:lang w:eastAsia="sl-SI"/>
              </w:rPr>
              <w:t xml:space="preserve"> </w:t>
            </w:r>
            <w:r w:rsidRPr="00DD036A">
              <w:rPr>
                <w:rFonts w:ascii="Myrat pro" w:hAnsi="Myrat pro" w:cs="Georgia"/>
                <w:sz w:val="18"/>
                <w:szCs w:val="18"/>
                <w:lang w:eastAsia="sl-SI"/>
              </w:rPr>
              <w:t xml:space="preserve"> koroška, savinjska,  zasavska,  </w:t>
            </w:r>
            <w:proofErr w:type="spellStart"/>
            <w:r w:rsidRPr="00DD036A">
              <w:rPr>
                <w:rFonts w:ascii="Myrat pro" w:hAnsi="Myrat pro" w:cs="Georgia"/>
                <w:sz w:val="18"/>
                <w:szCs w:val="18"/>
                <w:lang w:eastAsia="sl-SI"/>
              </w:rPr>
              <w:t>spodnjeposavska</w:t>
            </w:r>
            <w:proofErr w:type="spellEnd"/>
            <w:r w:rsidRPr="00DD036A">
              <w:rPr>
                <w:rFonts w:ascii="Myrat pro" w:hAnsi="Myrat pro" w:cs="Georgia"/>
                <w:sz w:val="18"/>
                <w:szCs w:val="18"/>
                <w:lang w:eastAsia="sl-SI"/>
              </w:rPr>
              <w:t xml:space="preserve">,  jugovzhodna Slovenija in </w:t>
            </w:r>
            <w:r w:rsidRPr="00820F57">
              <w:rPr>
                <w:rFonts w:ascii="Myrat pro" w:hAnsi="Myrat pro" w:cs="Georgia"/>
                <w:sz w:val="18"/>
                <w:szCs w:val="18"/>
                <w:lang w:eastAsia="sl-SI"/>
              </w:rPr>
              <w:t xml:space="preserve"> notranjsko-kraška regija</w:t>
            </w:r>
          </w:p>
        </w:tc>
      </w:tr>
    </w:tbl>
    <w:p w:rsidR="00BB77FD" w:rsidRPr="00445891" w:rsidRDefault="00BB77FD" w:rsidP="00BB77FD">
      <w:pPr>
        <w:pStyle w:val="Brezrazmikov"/>
        <w:jc w:val="both"/>
        <w:rPr>
          <w:rFonts w:ascii="Myrat pro" w:hAnsi="Myrat pro" w:cs="Georgia"/>
        </w:rPr>
      </w:pPr>
    </w:p>
    <w:p w:rsidR="00BB77FD" w:rsidRDefault="00BB77FD" w:rsidP="00BB77FD">
      <w:pPr>
        <w:pStyle w:val="Brezrazmikov"/>
        <w:jc w:val="both"/>
        <w:rPr>
          <w:rFonts w:ascii="Myrat pro" w:hAnsi="Myrat pro" w:cs="Georgia"/>
        </w:rPr>
      </w:pPr>
    </w:p>
    <w:p w:rsidR="00BB77FD" w:rsidRPr="00445891" w:rsidRDefault="00BB77FD" w:rsidP="00BB77FD">
      <w:pPr>
        <w:pStyle w:val="Brezrazmikov"/>
        <w:jc w:val="both"/>
        <w:rPr>
          <w:rFonts w:ascii="Myrat pro" w:hAnsi="Myrat pro" w:cs="Georgia"/>
        </w:rPr>
      </w:pPr>
    </w:p>
    <w:p w:rsidR="00BB77FD" w:rsidRPr="00445891" w:rsidRDefault="00BB77FD" w:rsidP="00BB77FD">
      <w:pPr>
        <w:pStyle w:val="Brezrazmikov"/>
        <w:ind w:left="6946" w:hanging="6946"/>
        <w:rPr>
          <w:rFonts w:ascii="Myrat pro" w:hAnsi="Myrat pro" w:cs="Georgia"/>
        </w:rPr>
      </w:pPr>
      <w:r w:rsidRPr="00445891">
        <w:rPr>
          <w:rFonts w:ascii="Myrat pro" w:hAnsi="Myrat pro" w:cs="Georgia"/>
        </w:rPr>
        <w:t xml:space="preserve">       Datum:                                                   Žig:                                      Zakoniti zastopnik oz. </w:t>
      </w:r>
    </w:p>
    <w:p w:rsidR="00BB77FD" w:rsidRPr="00445891" w:rsidRDefault="00BB77FD" w:rsidP="00BB77FD">
      <w:pPr>
        <w:pStyle w:val="Brezrazmikov"/>
        <w:ind w:left="6946" w:hanging="6946"/>
        <w:rPr>
          <w:rFonts w:ascii="Myrat pro" w:hAnsi="Myrat pro" w:cs="Georgia"/>
        </w:rPr>
      </w:pPr>
      <w:r w:rsidRPr="00445891">
        <w:rPr>
          <w:rFonts w:ascii="Myrat pro" w:hAnsi="Myrat pro" w:cs="Georgia"/>
        </w:rPr>
        <w:t xml:space="preserve">                                                                                                                       odgovorna oseba:</w:t>
      </w:r>
    </w:p>
    <w:p w:rsidR="00BB77FD" w:rsidRPr="00445891" w:rsidRDefault="00BB77FD" w:rsidP="00BB77FD">
      <w:pPr>
        <w:pStyle w:val="Brezrazmikov"/>
        <w:jc w:val="both"/>
        <w:rPr>
          <w:rFonts w:ascii="Myrat pro" w:hAnsi="Myrat pro" w:cs="Georgia"/>
        </w:rPr>
      </w:pPr>
    </w:p>
    <w:p w:rsidR="00BB77FD" w:rsidRPr="00445891" w:rsidRDefault="00BB77FD" w:rsidP="00BB77FD">
      <w:pPr>
        <w:pStyle w:val="Brezrazmikov"/>
        <w:jc w:val="both"/>
        <w:rPr>
          <w:rFonts w:ascii="Myrat pro" w:hAnsi="Myrat pro" w:cs="Georgia"/>
        </w:rPr>
      </w:pPr>
      <w:r w:rsidRPr="00445891">
        <w:rPr>
          <w:rFonts w:ascii="Myrat pro" w:hAnsi="Myrat pro" w:cs="Georgia"/>
        </w:rPr>
        <w:t xml:space="preserve">      __________</w:t>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t xml:space="preserve">            ___________________</w:t>
      </w:r>
    </w:p>
    <w:p w:rsidR="00BB77FD" w:rsidRPr="00445891" w:rsidRDefault="00BB77FD" w:rsidP="00BB77FD">
      <w:pPr>
        <w:pStyle w:val="Brezrazmikov"/>
        <w:jc w:val="both"/>
        <w:rPr>
          <w:rFonts w:ascii="Myrat pro" w:hAnsi="Myrat pro" w:cs="Arial"/>
          <w:sz w:val="16"/>
          <w:szCs w:val="16"/>
        </w:rPr>
      </w:pPr>
      <w:r w:rsidRPr="00445891">
        <w:rPr>
          <w:rFonts w:ascii="Myrat pro" w:hAnsi="Myrat pro" w:cs="Georgia"/>
        </w:rPr>
        <w:t xml:space="preserve">                                                                                                                    </w:t>
      </w:r>
      <w:r w:rsidRPr="00445891">
        <w:rPr>
          <w:rFonts w:ascii="Myrat pro" w:hAnsi="Myrat pro" w:cs="Georgia"/>
          <w:sz w:val="16"/>
          <w:szCs w:val="16"/>
        </w:rPr>
        <w:t>(tiskano in lastnoročni podpis)</w:t>
      </w:r>
    </w:p>
    <w:p w:rsidR="00BB77FD" w:rsidRPr="00445891" w:rsidRDefault="00BB77FD" w:rsidP="00BB77FD">
      <w:pPr>
        <w:autoSpaceDE w:val="0"/>
        <w:autoSpaceDN w:val="0"/>
        <w:adjustRightInd w:val="0"/>
        <w:jc w:val="center"/>
        <w:rPr>
          <w:rFonts w:ascii="Myrat pro" w:hAnsi="Myrat pro" w:cs="Georgia,Bold"/>
          <w:b/>
          <w:bCs/>
          <w:sz w:val="24"/>
          <w:szCs w:val="24"/>
          <w:lang w:eastAsia="sl-SI"/>
        </w:rPr>
      </w:pPr>
      <w:r w:rsidRPr="00445891">
        <w:rPr>
          <w:rFonts w:ascii="Myrat pro" w:hAnsi="Myrat pro" w:cs="Georgia,Bold"/>
          <w:b/>
          <w:bCs/>
          <w:sz w:val="24"/>
          <w:szCs w:val="24"/>
          <w:lang w:eastAsia="sl-SI"/>
        </w:rPr>
        <w:lastRenderedPageBreak/>
        <w:t>IZJAVA O IZPOLNJEVANJU IN SPREJEMANJU POGOJEV DOLOČENIH Z JAVNIM RAZPISOM »ZDRAV ŽIVLJENJSKI SLOG 201</w:t>
      </w:r>
      <w:r>
        <w:rPr>
          <w:rFonts w:ascii="Myrat pro" w:hAnsi="Myrat pro" w:cs="Georgia,Bold"/>
          <w:b/>
          <w:bCs/>
          <w:sz w:val="24"/>
          <w:szCs w:val="24"/>
          <w:lang w:eastAsia="sl-SI"/>
        </w:rPr>
        <w:t>7</w:t>
      </w:r>
      <w:r w:rsidRPr="00445891">
        <w:rPr>
          <w:rFonts w:ascii="Myrat pro" w:hAnsi="Myrat pro" w:cs="Georgia,Bold"/>
          <w:b/>
          <w:bCs/>
          <w:sz w:val="24"/>
          <w:szCs w:val="24"/>
          <w:lang w:eastAsia="sl-SI"/>
        </w:rPr>
        <w:t>-201</w:t>
      </w:r>
      <w:r>
        <w:rPr>
          <w:rFonts w:ascii="Myrat pro" w:hAnsi="Myrat pro" w:cs="Georgia,Bold"/>
          <w:b/>
          <w:bCs/>
          <w:sz w:val="24"/>
          <w:szCs w:val="24"/>
          <w:lang w:eastAsia="sl-SI"/>
        </w:rPr>
        <w:t>8</w:t>
      </w:r>
      <w:r w:rsidRPr="00445891">
        <w:rPr>
          <w:rFonts w:ascii="Myrat pro" w:hAnsi="Myrat pro" w:cs="Georgia,Bold"/>
          <w:b/>
          <w:bCs/>
          <w:sz w:val="24"/>
          <w:szCs w:val="24"/>
          <w:lang w:eastAsia="sl-SI"/>
        </w:rPr>
        <w:t xml:space="preserve">« </w:t>
      </w:r>
    </w:p>
    <w:p w:rsidR="00820F57" w:rsidRDefault="00820F57" w:rsidP="00BB77FD">
      <w:pPr>
        <w:autoSpaceDE w:val="0"/>
        <w:autoSpaceDN w:val="0"/>
        <w:adjustRightInd w:val="0"/>
        <w:jc w:val="both"/>
        <w:rPr>
          <w:rFonts w:ascii="Myrat pro" w:hAnsi="Myrat pro" w:cs="Georgia"/>
        </w:rPr>
      </w:pPr>
    </w:p>
    <w:p w:rsidR="00BB77FD" w:rsidRPr="00445891" w:rsidRDefault="00BB77FD" w:rsidP="00BB77FD">
      <w:pPr>
        <w:autoSpaceDE w:val="0"/>
        <w:autoSpaceDN w:val="0"/>
        <w:adjustRightInd w:val="0"/>
        <w:jc w:val="both"/>
        <w:rPr>
          <w:rFonts w:ascii="Myrat pro" w:hAnsi="Myrat pro" w:cs="Georgia"/>
        </w:rPr>
      </w:pPr>
      <w:r w:rsidRPr="00445891">
        <w:rPr>
          <w:rFonts w:ascii="Myrat pro" w:hAnsi="Myrat pro" w:cs="Georgia"/>
        </w:rPr>
        <w:t>Izjavljamo:</w:t>
      </w:r>
    </w:p>
    <w:p w:rsidR="00BB77FD" w:rsidRPr="00445891" w:rsidRDefault="00BB77FD" w:rsidP="00BB77FD">
      <w:pPr>
        <w:autoSpaceDE w:val="0"/>
        <w:autoSpaceDN w:val="0"/>
        <w:adjustRightInd w:val="0"/>
        <w:spacing w:after="0" w:line="240" w:lineRule="auto"/>
        <w:jc w:val="both"/>
        <w:rPr>
          <w:rFonts w:ascii="Myrat pro" w:hAnsi="Myrat pro" w:cs="Georgia"/>
        </w:rPr>
      </w:pPr>
      <w:r w:rsidRPr="00445891">
        <w:rPr>
          <w:rFonts w:ascii="Myrat pro" w:hAnsi="Myrat pro" w:cs="Georgia"/>
        </w:rPr>
        <w:t xml:space="preserve">1. da nismo (prijavitelj, odgovorna oseba, strokovni delavec) bili pravnomočno obsojeni zaradi naslednjih kaznivih dejanj, ki so opredeljena v Kazenskem zakoniku Republike Slovenije – KZ-1 (Ur. l. RS, št. 50/12 - UPB2 in 54/15) in v prvem odstavku 42. člena Zakona o javnem naročanju (Ur. l. RS št. 12/2013-UPB5, 19/14 in 90/14 – ZDU-1),: </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sprejemanje podkupnine pri volitvah (157.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goljufija (211.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protipravno omejevanje konkurence (225.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povzročitev stečaja z goljufijo ali nevestnim poslovanjem (226.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oškodovanje upnikov (227.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poslovna goljufija (228.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goljufija na škodo Evropske unije (229.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preslepitev pri pridobitvi in uporabi posojila ali ugodnosti (230.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preslepitev pri poslovanju z vrednostnimi papirji (231.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preslepitev kupcev (232.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neupravičena uporaba tuje oznake ali modela (233.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neupravičena uporaba tujega izuma ali topografije (234.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ponareditev ali uničenje poslovnih listin (235.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izdaja in neupravičena pridobitev poslovne skrivnosti (236.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zloraba informacijskega sistema (237.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zloraba notranje informacije (238.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zloraba trga finančnih instrumentov (239.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zloraba položaja ali zaupanja pri gospodarski dejavnosti (240.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nedovoljeno sprejemanje daril (241.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nedovoljeno dajanje daril (242.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ponarejanje denarja (243.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ponarejanje in uporaba ponarejenih vrednotnic ali vrednostnih papirjev (244.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pranje denarja (245.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zloraba negotovinskega plačilnega sredstva (246.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uporaba ponarejenega negotovinskega plačilnega sredstva (247.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izdelava, pridobitev in odtujitev pripomočkov za ponarejanje (248.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davčna zatajitev (249.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tihotapstvo (250.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izdaja tajnih podatkov (260.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jemanje podkupnine (261. člen KZ-1),</w:t>
      </w:r>
    </w:p>
    <w:p w:rsidR="00BB77FD" w:rsidRPr="00445891"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dajanje podkupnine (262. člen KZ-1),</w:t>
      </w:r>
    </w:p>
    <w:p w:rsidR="00BB77FD" w:rsidRPr="000F0F0F" w:rsidRDefault="00BB77FD" w:rsidP="00BB77FD">
      <w:pPr>
        <w:pStyle w:val="alineazaodstavkom1"/>
        <w:rPr>
          <w:rFonts w:ascii="Myrat pro" w:eastAsia="Calibri" w:hAnsi="Myrat pro" w:cs="Georgia"/>
          <w:lang w:eastAsia="en-US"/>
        </w:rPr>
      </w:pPr>
      <w:r w:rsidRPr="00445891">
        <w:rPr>
          <w:rFonts w:ascii="Myrat pro" w:eastAsia="Calibri" w:hAnsi="Myrat pro" w:cs="Georgia"/>
          <w:lang w:eastAsia="en-US"/>
        </w:rPr>
        <w:t xml:space="preserve">- </w:t>
      </w:r>
      <w:r w:rsidRPr="000F0F0F">
        <w:rPr>
          <w:rFonts w:ascii="Myrat pro" w:eastAsia="Calibri" w:hAnsi="Myrat pro" w:cs="Georgia"/>
          <w:lang w:eastAsia="en-US"/>
        </w:rPr>
        <w:t>sprejemanje koristi za nezakonito posredovanje (263. člen KZ-1),</w:t>
      </w:r>
    </w:p>
    <w:p w:rsidR="00BB77FD" w:rsidRPr="000F0F0F" w:rsidRDefault="00BB77FD" w:rsidP="00BB77FD">
      <w:pPr>
        <w:pStyle w:val="alineazaodstavkom1"/>
        <w:rPr>
          <w:rFonts w:ascii="Myrat pro" w:eastAsia="Calibri" w:hAnsi="Myrat pro" w:cs="Georgia"/>
          <w:lang w:eastAsia="en-US"/>
        </w:rPr>
      </w:pPr>
      <w:r w:rsidRPr="000F0F0F">
        <w:rPr>
          <w:rFonts w:ascii="Myrat pro" w:eastAsia="Calibri" w:hAnsi="Myrat pro" w:cs="Georgia"/>
          <w:lang w:eastAsia="en-US"/>
        </w:rPr>
        <w:t>- dajanje daril za nezakonito posredovanje (264. člen KZ-1),</w:t>
      </w:r>
    </w:p>
    <w:p w:rsidR="00BB77FD" w:rsidRPr="000F0F0F" w:rsidRDefault="00BB77FD" w:rsidP="00BB77FD">
      <w:pPr>
        <w:pStyle w:val="alineazaodstavkom1"/>
        <w:rPr>
          <w:rFonts w:ascii="Myrat pro" w:eastAsia="Calibri" w:hAnsi="Myrat pro" w:cs="Georgia"/>
          <w:lang w:eastAsia="en-US"/>
        </w:rPr>
      </w:pPr>
      <w:r w:rsidRPr="000F0F0F">
        <w:rPr>
          <w:rFonts w:ascii="Myrat pro" w:eastAsia="Calibri" w:hAnsi="Myrat pro" w:cs="Georgia"/>
          <w:lang w:eastAsia="en-US"/>
        </w:rPr>
        <w:t>- hudodelsko združevanje (294. člen KZ-1),</w:t>
      </w:r>
    </w:p>
    <w:p w:rsidR="00BB77FD" w:rsidRPr="000F0F0F" w:rsidRDefault="00BB77FD" w:rsidP="00BB77FD">
      <w:pPr>
        <w:pStyle w:val="alineazaodstavkom1"/>
        <w:rPr>
          <w:rFonts w:ascii="Myrat pro" w:eastAsia="Calibri" w:hAnsi="Myrat pro" w:cs="Georgia"/>
          <w:lang w:eastAsia="en-US"/>
        </w:rPr>
      </w:pPr>
      <w:r w:rsidRPr="000F0F0F">
        <w:rPr>
          <w:rFonts w:ascii="Myrat pro" w:eastAsia="Calibri" w:hAnsi="Myrat pro" w:cs="Georgia"/>
          <w:lang w:eastAsia="en-US"/>
        </w:rPr>
        <w:t>- ter kazniva dejanja zoper spolno nedotakljivost (od 170. do 176 člena KZ-1).</w:t>
      </w:r>
    </w:p>
    <w:p w:rsidR="00BB77FD" w:rsidRPr="00445891" w:rsidRDefault="00BB77FD" w:rsidP="00BB77FD">
      <w:pPr>
        <w:autoSpaceDE w:val="0"/>
        <w:autoSpaceDN w:val="0"/>
        <w:adjustRightInd w:val="0"/>
        <w:spacing w:after="120" w:line="240" w:lineRule="auto"/>
        <w:jc w:val="both"/>
        <w:rPr>
          <w:rFonts w:ascii="Myrat pro" w:hAnsi="Myrat pro" w:cs="Georgia"/>
        </w:rPr>
      </w:pPr>
    </w:p>
    <w:p w:rsidR="00BB77FD" w:rsidRPr="00445891" w:rsidRDefault="00BB77FD" w:rsidP="00BB77FD">
      <w:pPr>
        <w:autoSpaceDE w:val="0"/>
        <w:autoSpaceDN w:val="0"/>
        <w:adjustRightInd w:val="0"/>
        <w:spacing w:after="120" w:line="240" w:lineRule="auto"/>
        <w:jc w:val="both"/>
        <w:rPr>
          <w:rFonts w:ascii="Myrat pro" w:hAnsi="Myrat pro" w:cs="Georgia"/>
        </w:rPr>
      </w:pPr>
      <w:r w:rsidRPr="00445891">
        <w:rPr>
          <w:rFonts w:ascii="Myrat pro" w:hAnsi="Myrat pro" w:cs="Georgia"/>
        </w:rPr>
        <w:lastRenderedPageBreak/>
        <w:t xml:space="preserve">2. da proti nam kot gospodarskemu subjektu ni uveden ali začet postopek prisilne poravnave, stečajni postopek ali likvidacijski postopek ali drug postopek, katerega posledica ali namen je prenehanje našega poslovanja in da poslovanja ne upravlja sodišče, </w:t>
      </w:r>
    </w:p>
    <w:p w:rsidR="00BB77FD" w:rsidRPr="00445891" w:rsidRDefault="00BB77FD" w:rsidP="00BB77FD">
      <w:pPr>
        <w:autoSpaceDE w:val="0"/>
        <w:autoSpaceDN w:val="0"/>
        <w:adjustRightInd w:val="0"/>
        <w:spacing w:after="120" w:line="240" w:lineRule="auto"/>
        <w:jc w:val="both"/>
        <w:rPr>
          <w:rFonts w:ascii="Myrat pro" w:hAnsi="Myrat pro" w:cs="Georgia"/>
        </w:rPr>
      </w:pPr>
      <w:r w:rsidRPr="00445891">
        <w:rPr>
          <w:rFonts w:ascii="Myrat pro" w:hAnsi="Myrat pro" w:cs="Georgia"/>
        </w:rPr>
        <w:t>3. da razpolagamo z ustreznimi tehnični zmogljivostmi za izvedbo programa,</w:t>
      </w:r>
    </w:p>
    <w:p w:rsidR="00BB77FD" w:rsidRPr="00445891" w:rsidRDefault="00BB77FD" w:rsidP="00BB77FD">
      <w:pPr>
        <w:autoSpaceDE w:val="0"/>
        <w:autoSpaceDN w:val="0"/>
        <w:adjustRightInd w:val="0"/>
        <w:spacing w:after="120" w:line="240" w:lineRule="auto"/>
        <w:jc w:val="both"/>
        <w:rPr>
          <w:rFonts w:ascii="Myrat pro" w:hAnsi="Myrat pro" w:cs="Georgia"/>
        </w:rPr>
      </w:pPr>
      <w:r w:rsidRPr="00445891">
        <w:rPr>
          <w:rFonts w:ascii="Myrat pro" w:hAnsi="Myrat pro" w:cs="Georgia"/>
        </w:rPr>
        <w:t>4. da imamo poravnane zapadle obveznosti iz naslova davkov in prispevkov za socialno varnost do Republike Slovenije,</w:t>
      </w:r>
    </w:p>
    <w:p w:rsidR="00BB77FD" w:rsidRPr="00445891" w:rsidRDefault="00BB77FD" w:rsidP="00BB77FD">
      <w:pPr>
        <w:autoSpaceDE w:val="0"/>
        <w:autoSpaceDN w:val="0"/>
        <w:adjustRightInd w:val="0"/>
        <w:spacing w:after="120" w:line="240" w:lineRule="auto"/>
        <w:jc w:val="both"/>
        <w:rPr>
          <w:rFonts w:ascii="Myrat pro" w:hAnsi="Myrat pro" w:cs="Georgia"/>
        </w:rPr>
      </w:pPr>
      <w:r w:rsidRPr="00445891">
        <w:rPr>
          <w:rFonts w:ascii="Myrat pro" w:hAnsi="Myrat pro" w:cs="Georgia"/>
        </w:rPr>
        <w:t>5. da smo neposredno odgovorni za pripravo in vodenje programa, da torej ne nastopamo kot posrednik,</w:t>
      </w:r>
    </w:p>
    <w:p w:rsidR="00BB77FD" w:rsidRPr="00445891" w:rsidRDefault="00BB77FD" w:rsidP="00BB77FD">
      <w:pPr>
        <w:autoSpaceDE w:val="0"/>
        <w:autoSpaceDN w:val="0"/>
        <w:adjustRightInd w:val="0"/>
        <w:spacing w:after="120" w:line="240" w:lineRule="auto"/>
        <w:jc w:val="both"/>
        <w:rPr>
          <w:rFonts w:ascii="Myrat pro" w:hAnsi="Myrat pro" w:cs="Georgia"/>
        </w:rPr>
      </w:pPr>
      <w:r w:rsidRPr="00445891">
        <w:rPr>
          <w:rFonts w:ascii="Myrat pro" w:hAnsi="Myrat pro" w:cs="Georgia"/>
        </w:rPr>
        <w:t>6. da za isti namen nismo sofinancirani iz drugih sredstev državnega ali lokalnega proračuna ali sredstev EU ter</w:t>
      </w:r>
    </w:p>
    <w:p w:rsidR="00BB77FD" w:rsidRPr="00445891" w:rsidRDefault="00BB77FD" w:rsidP="00BB77FD">
      <w:pPr>
        <w:autoSpaceDE w:val="0"/>
        <w:autoSpaceDN w:val="0"/>
        <w:adjustRightInd w:val="0"/>
        <w:spacing w:after="120" w:line="240" w:lineRule="auto"/>
        <w:jc w:val="both"/>
        <w:rPr>
          <w:rFonts w:ascii="Myrat pro" w:hAnsi="Myrat pro" w:cs="Georgia"/>
        </w:rPr>
      </w:pPr>
      <w:r w:rsidRPr="00445891">
        <w:rPr>
          <w:rFonts w:ascii="Myrat pro" w:hAnsi="Myrat pro" w:cs="Georgia"/>
        </w:rPr>
        <w:t>7. da bomo Zavod za šport Republike Slovenije Planica takoj pisno obvestili o morebitni spremembi zgoraj navedenih okoliščin, ki bodo nastale v katerikoli fazi izvajanja programa, na katerega se prijavljamo.</w:t>
      </w:r>
    </w:p>
    <w:p w:rsidR="00BB77FD" w:rsidRPr="00445891" w:rsidRDefault="00BB77FD" w:rsidP="00BB77FD">
      <w:pPr>
        <w:autoSpaceDE w:val="0"/>
        <w:autoSpaceDN w:val="0"/>
        <w:adjustRightInd w:val="0"/>
        <w:spacing w:after="120" w:line="240" w:lineRule="auto"/>
        <w:jc w:val="both"/>
        <w:rPr>
          <w:rFonts w:ascii="Myrat pro" w:hAnsi="Myrat pro" w:cs="Georgia"/>
        </w:rPr>
      </w:pPr>
    </w:p>
    <w:p w:rsidR="00BB77FD" w:rsidRPr="00445891" w:rsidRDefault="00BB77FD" w:rsidP="00BB77FD">
      <w:pPr>
        <w:autoSpaceDE w:val="0"/>
        <w:autoSpaceDN w:val="0"/>
        <w:adjustRightInd w:val="0"/>
        <w:spacing w:after="120" w:line="240" w:lineRule="auto"/>
        <w:jc w:val="both"/>
        <w:rPr>
          <w:rFonts w:ascii="Myrat pro" w:hAnsi="Myrat pro" w:cs="Georgia"/>
        </w:rPr>
      </w:pPr>
    </w:p>
    <w:p w:rsidR="00BB77FD" w:rsidRPr="00445891" w:rsidRDefault="00BB77FD" w:rsidP="00BB77FD">
      <w:pPr>
        <w:autoSpaceDE w:val="0"/>
        <w:autoSpaceDN w:val="0"/>
        <w:adjustRightInd w:val="0"/>
        <w:spacing w:after="120"/>
        <w:jc w:val="both"/>
        <w:rPr>
          <w:rFonts w:ascii="Myrat pro" w:hAnsi="Myrat pro" w:cs="Georgia,Bold"/>
          <w:b/>
          <w:bCs/>
          <w:strike/>
        </w:rPr>
      </w:pPr>
      <w:r w:rsidRPr="00445891">
        <w:rPr>
          <w:rFonts w:ascii="Myrat pro" w:hAnsi="Myrat pro" w:cs="Georgia,Bold"/>
          <w:b/>
          <w:bCs/>
        </w:rPr>
        <w:t xml:space="preserve">Pod kazensko in materialno odgovornostjo izjavljamo, da so zgoraj navedeni podatki točni in resnični. </w:t>
      </w:r>
    </w:p>
    <w:p w:rsidR="00BB77FD" w:rsidRPr="00445891" w:rsidRDefault="00BB77FD" w:rsidP="00BB77FD">
      <w:pPr>
        <w:autoSpaceDE w:val="0"/>
        <w:autoSpaceDN w:val="0"/>
        <w:adjustRightInd w:val="0"/>
        <w:spacing w:after="120"/>
        <w:jc w:val="both"/>
        <w:rPr>
          <w:rFonts w:ascii="Myrat pro" w:hAnsi="Myrat pro" w:cs="Georgia,Bold"/>
          <w:b/>
          <w:bCs/>
          <w:strike/>
        </w:rPr>
      </w:pPr>
    </w:p>
    <w:p w:rsidR="00BB77FD" w:rsidRPr="00445891" w:rsidRDefault="00BB77FD" w:rsidP="00BB77FD">
      <w:pPr>
        <w:pStyle w:val="Brezrazmikov"/>
        <w:ind w:left="7230" w:hanging="7230"/>
        <w:jc w:val="both"/>
        <w:rPr>
          <w:rFonts w:ascii="Myrat pro" w:hAnsi="Myrat pro" w:cs="Georgia"/>
        </w:rPr>
      </w:pPr>
    </w:p>
    <w:p w:rsidR="00BB77FD" w:rsidRPr="00445891" w:rsidRDefault="00BB77FD" w:rsidP="00BB77FD">
      <w:pPr>
        <w:pStyle w:val="Brezrazmikov"/>
        <w:jc w:val="both"/>
        <w:rPr>
          <w:rFonts w:ascii="Myrat pro" w:hAnsi="Myrat pro" w:cs="Georgia"/>
        </w:rPr>
      </w:pPr>
      <w:r w:rsidRPr="00445891">
        <w:rPr>
          <w:rFonts w:ascii="Myrat pro" w:hAnsi="Myrat pro" w:cs="Georgia"/>
        </w:rPr>
        <w:t xml:space="preserve"> </w:t>
      </w:r>
    </w:p>
    <w:p w:rsidR="00BB77FD" w:rsidRPr="00445891" w:rsidRDefault="00BB77FD" w:rsidP="00BB77FD">
      <w:pPr>
        <w:pStyle w:val="Brezrazmikov"/>
        <w:ind w:left="6946" w:hanging="6946"/>
        <w:rPr>
          <w:rFonts w:ascii="Myrat pro" w:hAnsi="Myrat pro" w:cs="Georgia"/>
        </w:rPr>
      </w:pPr>
      <w:r w:rsidRPr="00445891">
        <w:rPr>
          <w:rFonts w:ascii="Myrat pro" w:hAnsi="Myrat pro" w:cs="Georgia"/>
        </w:rPr>
        <w:t xml:space="preserve">       Datum:                                                   Žig:                                      Zakoniti zastopnik oz. </w:t>
      </w:r>
    </w:p>
    <w:p w:rsidR="00BB77FD" w:rsidRPr="00445891" w:rsidRDefault="00BB77FD" w:rsidP="00BB77FD">
      <w:pPr>
        <w:pStyle w:val="Brezrazmikov"/>
        <w:ind w:left="6946" w:hanging="6946"/>
        <w:rPr>
          <w:rFonts w:ascii="Myrat pro" w:hAnsi="Myrat pro" w:cs="Georgia"/>
        </w:rPr>
      </w:pPr>
      <w:r w:rsidRPr="00445891">
        <w:rPr>
          <w:rFonts w:ascii="Myrat pro" w:hAnsi="Myrat pro" w:cs="Georgia"/>
        </w:rPr>
        <w:t xml:space="preserve">                                                                                                                       odgovorna oseba:</w:t>
      </w:r>
    </w:p>
    <w:p w:rsidR="00BB77FD" w:rsidRPr="00445891" w:rsidRDefault="00BB77FD" w:rsidP="00BB77FD">
      <w:pPr>
        <w:pStyle w:val="Brezrazmikov"/>
        <w:ind w:left="6946" w:hanging="6946"/>
        <w:rPr>
          <w:rFonts w:ascii="Myrat pro" w:hAnsi="Myrat pro" w:cs="Georgia"/>
        </w:rPr>
      </w:pPr>
    </w:p>
    <w:p w:rsidR="00BB77FD" w:rsidRPr="00445891" w:rsidRDefault="00BB77FD" w:rsidP="00BB77FD">
      <w:pPr>
        <w:pStyle w:val="Brezrazmikov"/>
        <w:jc w:val="both"/>
        <w:rPr>
          <w:rFonts w:ascii="Myrat pro" w:hAnsi="Myrat pro" w:cs="Georgia"/>
        </w:rPr>
      </w:pPr>
    </w:p>
    <w:p w:rsidR="00BB77FD" w:rsidRPr="00445891" w:rsidRDefault="00BB77FD" w:rsidP="00BB77FD">
      <w:pPr>
        <w:pStyle w:val="Brezrazmikov"/>
        <w:jc w:val="both"/>
        <w:rPr>
          <w:rFonts w:ascii="Myrat pro" w:hAnsi="Myrat pro" w:cs="Georgia"/>
        </w:rPr>
      </w:pPr>
      <w:r w:rsidRPr="00445891">
        <w:rPr>
          <w:rFonts w:ascii="Myrat pro" w:hAnsi="Myrat pro" w:cs="Georgia"/>
        </w:rPr>
        <w:t xml:space="preserve">      __________</w:t>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r>
      <w:r w:rsidRPr="00445891">
        <w:rPr>
          <w:rFonts w:ascii="Myrat pro" w:hAnsi="Myrat pro" w:cs="Georgia"/>
        </w:rPr>
        <w:tab/>
        <w:t xml:space="preserve">            ___________________</w:t>
      </w:r>
    </w:p>
    <w:p w:rsidR="00BB77FD" w:rsidRPr="00445891" w:rsidRDefault="00BB77FD" w:rsidP="00BB77FD">
      <w:pPr>
        <w:pStyle w:val="Brezrazmikov"/>
        <w:jc w:val="both"/>
        <w:rPr>
          <w:rFonts w:ascii="Myrat pro" w:hAnsi="Myrat pro" w:cs="Arial"/>
          <w:sz w:val="16"/>
          <w:szCs w:val="16"/>
        </w:rPr>
      </w:pPr>
      <w:r w:rsidRPr="00445891">
        <w:rPr>
          <w:rFonts w:ascii="Myrat pro" w:hAnsi="Myrat pro" w:cs="Georgia"/>
        </w:rPr>
        <w:t xml:space="preserve">                                                                                                                    </w:t>
      </w:r>
      <w:r w:rsidRPr="00445891">
        <w:rPr>
          <w:rFonts w:ascii="Myrat pro" w:hAnsi="Myrat pro" w:cs="Georgia"/>
          <w:sz w:val="16"/>
          <w:szCs w:val="16"/>
        </w:rPr>
        <w:t>(tiskano in lastnoročni podpis)</w:t>
      </w:r>
    </w:p>
    <w:p w:rsidR="00BB77FD" w:rsidRPr="00445891" w:rsidRDefault="00BB77FD" w:rsidP="00BB77FD">
      <w:pPr>
        <w:autoSpaceDE w:val="0"/>
        <w:autoSpaceDN w:val="0"/>
        <w:adjustRightInd w:val="0"/>
        <w:rPr>
          <w:rFonts w:ascii="Myrat pro" w:hAnsi="Myrat pro" w:cs="Georgia,Bold"/>
          <w:b/>
          <w:bCs/>
          <w:sz w:val="24"/>
          <w:szCs w:val="24"/>
        </w:rPr>
      </w:pPr>
    </w:p>
    <w:p w:rsidR="00BB77FD" w:rsidRPr="00445891" w:rsidRDefault="00BB77FD" w:rsidP="00BB77FD">
      <w:pPr>
        <w:pStyle w:val="Brezrazmikov"/>
        <w:ind w:left="7230" w:hanging="7230"/>
        <w:jc w:val="both"/>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BB77FD" w:rsidRPr="00445891" w:rsidRDefault="00BB77FD" w:rsidP="00BB77FD">
      <w:pPr>
        <w:spacing w:after="0" w:line="240" w:lineRule="auto"/>
        <w:rPr>
          <w:rFonts w:ascii="Myrat pro" w:eastAsia="Times New Roman" w:hAnsi="Myrat pro" w:cs="Arial"/>
          <w:b/>
          <w:lang w:eastAsia="sl-SI"/>
        </w:rPr>
      </w:pPr>
    </w:p>
    <w:p w:rsidR="00F67856" w:rsidRPr="00B72701" w:rsidRDefault="00F67856" w:rsidP="00B72701"/>
    <w:sectPr w:rsidR="00F67856" w:rsidRPr="00B727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43" w:rsidRDefault="00EE4F43" w:rsidP="00421BA2">
      <w:pPr>
        <w:spacing w:after="0" w:line="240" w:lineRule="auto"/>
      </w:pPr>
      <w:r>
        <w:separator/>
      </w:r>
    </w:p>
  </w:endnote>
  <w:endnote w:type="continuationSeparator" w:id="0">
    <w:p w:rsidR="00EE4F43" w:rsidRDefault="00EE4F43" w:rsidP="0042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w:altName w:val="Arial"/>
    <w:panose1 w:val="00000000000000000000"/>
    <w:charset w:val="00"/>
    <w:family w:val="swiss"/>
    <w:notTrueType/>
    <w:pitch w:val="variable"/>
    <w:sig w:usb0="00000003" w:usb1="00000000" w:usb2="00000000" w:usb3="00000000" w:csb0="00000001" w:csb1="00000000"/>
  </w:font>
  <w:font w:name="Myrat pr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eorgia,Bold">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43" w:rsidRDefault="00EE4F43" w:rsidP="00421BA2">
      <w:pPr>
        <w:spacing w:after="0" w:line="240" w:lineRule="auto"/>
      </w:pPr>
      <w:r>
        <w:separator/>
      </w:r>
    </w:p>
  </w:footnote>
  <w:footnote w:type="continuationSeparator" w:id="0">
    <w:p w:rsidR="00EE4F43" w:rsidRDefault="00EE4F43" w:rsidP="0042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3B" w:rsidRDefault="005A2922" w:rsidP="00D8073B">
    <w:pPr>
      <w:tabs>
        <w:tab w:val="center" w:pos="4536"/>
        <w:tab w:val="right" w:pos="9072"/>
      </w:tabs>
      <w:rPr>
        <w:noProof/>
        <w:lang w:eastAsia="sl-SI"/>
      </w:rPr>
    </w:pPr>
    <w:r>
      <w:rPr>
        <w:noProof/>
        <w:lang w:eastAsia="sl-SI"/>
      </w:rPr>
      <w:drawing>
        <wp:anchor distT="0" distB="0" distL="114300" distR="114300" simplePos="0" relativeHeight="251657728" behindDoc="1" locked="0" layoutInCell="1" allowOverlap="1" wp14:anchorId="6CAD9AC9" wp14:editId="5B17FF63">
          <wp:simplePos x="0" y="0"/>
          <wp:positionH relativeFrom="column">
            <wp:posOffset>4008755</wp:posOffset>
          </wp:positionH>
          <wp:positionV relativeFrom="paragraph">
            <wp:posOffset>115570</wp:posOffset>
          </wp:positionV>
          <wp:extent cx="2423160" cy="1173480"/>
          <wp:effectExtent l="0" t="0" r="0" b="7620"/>
          <wp:wrapThrough wrapText="bothSides">
            <wp:wrapPolygon edited="0">
              <wp:start x="0" y="0"/>
              <wp:lineTo x="0" y="21390"/>
              <wp:lineTo x="21396" y="21390"/>
              <wp:lineTo x="21396"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BA2" w:rsidRPr="00421BA2" w:rsidRDefault="00270371" w:rsidP="00421BA2">
    <w:pPr>
      <w:tabs>
        <w:tab w:val="center" w:pos="4536"/>
        <w:tab w:val="right" w:pos="9072"/>
      </w:tabs>
      <w:ind w:hanging="1276"/>
    </w:pPr>
    <w:r>
      <w:t xml:space="preserve">              </w:t>
    </w:r>
    <w:r>
      <w:rPr>
        <w:noProof/>
        <w:lang w:eastAsia="sl-SI"/>
      </w:rPr>
      <w:drawing>
        <wp:inline distT="0" distB="0" distL="0" distR="0" wp14:anchorId="6EC0E1F3" wp14:editId="78A90B3B">
          <wp:extent cx="1073373" cy="577970"/>
          <wp:effectExtent l="0" t="0" r="0" b="0"/>
          <wp:docPr id="1" name="Slika 1" descr="logo + znak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 znak_glav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13" cy="581545"/>
                  </a:xfrm>
                  <a:prstGeom prst="rect">
                    <a:avLst/>
                  </a:prstGeom>
                  <a:noFill/>
                  <a:ln>
                    <a:noFill/>
                  </a:ln>
                </pic:spPr>
              </pic:pic>
            </a:graphicData>
          </a:graphic>
        </wp:inline>
      </w:drawing>
    </w:r>
    <w:r>
      <w:t xml:space="preserve">       </w:t>
    </w:r>
    <w:r w:rsidR="00D8073B">
      <w:t xml:space="preserve">   </w:t>
    </w:r>
    <w:r>
      <w:t xml:space="preserve">  </w:t>
    </w:r>
    <w:r w:rsidR="00D8073B">
      <w:t xml:space="preserve">  </w:t>
    </w:r>
    <w:r w:rsidR="00295895">
      <w:rPr>
        <w:noProof/>
        <w:lang w:eastAsia="sl-SI"/>
      </w:rPr>
      <w:drawing>
        <wp:inline distT="0" distB="0" distL="0" distR="0">
          <wp:extent cx="2596551" cy="422694"/>
          <wp:effectExtent l="0" t="0" r="0" b="0"/>
          <wp:docPr id="5" name="Slika 5" descr="C:\Users\bvintar\AppData\Local\Microsoft\Windows\Temporary Internet Files\Content.Outlook\OGISOWIM\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vintar\AppData\Local\Microsoft\Windows\Temporary Internet Files\Content.Outlook\OGISOWIM\MIZS_s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17646" cy="426128"/>
                  </a:xfrm>
                  <a:prstGeom prst="rect">
                    <a:avLst/>
                  </a:prstGeom>
                  <a:noFill/>
                  <a:ln>
                    <a:noFill/>
                  </a:ln>
                </pic:spPr>
              </pic:pic>
            </a:graphicData>
          </a:graphic>
        </wp:inline>
      </w:drawing>
    </w:r>
    <w:r>
      <w:t xml:space="preserve">           </w:t>
    </w:r>
    <w:r w:rsidR="00421BA2" w:rsidRPr="00421BA2">
      <w:tab/>
    </w:r>
  </w:p>
  <w:p w:rsidR="00421BA2" w:rsidRPr="00110A65" w:rsidRDefault="00421BA2" w:rsidP="00421BA2">
    <w:pPr>
      <w:tabs>
        <w:tab w:val="center" w:pos="4536"/>
        <w:tab w:val="right" w:pos="9072"/>
      </w:tabs>
      <w:ind w:hanging="1134"/>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9637E"/>
    <w:multiLevelType w:val="hybridMultilevel"/>
    <w:tmpl w:val="9B38573E"/>
    <w:lvl w:ilvl="0" w:tplc="FE20D5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D701EE"/>
    <w:multiLevelType w:val="hybridMultilevel"/>
    <w:tmpl w:val="1BE232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0154BC"/>
    <w:multiLevelType w:val="hybridMultilevel"/>
    <w:tmpl w:val="D0282CF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6B75749"/>
    <w:multiLevelType w:val="hybridMultilevel"/>
    <w:tmpl w:val="7E1A0A8A"/>
    <w:lvl w:ilvl="0" w:tplc="E7261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BE2FFF"/>
    <w:multiLevelType w:val="hybridMultilevel"/>
    <w:tmpl w:val="EE0E1350"/>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7" w15:restartNumberingAfterBreak="0">
    <w:nsid w:val="0C281D67"/>
    <w:multiLevelType w:val="hybridMultilevel"/>
    <w:tmpl w:val="74B488EC"/>
    <w:lvl w:ilvl="0" w:tplc="04240001">
      <w:start w:val="1"/>
      <w:numFmt w:val="bullet"/>
      <w:lvlText w:val=""/>
      <w:lvlJc w:val="left"/>
      <w:pPr>
        <w:ind w:left="720" w:hanging="360"/>
      </w:pPr>
      <w:rPr>
        <w:rFonts w:ascii="Symbol" w:hAnsi="Symbol" w:hint="default"/>
      </w:rPr>
    </w:lvl>
    <w:lvl w:ilvl="1" w:tplc="997E004E">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43188F"/>
    <w:multiLevelType w:val="hybridMultilevel"/>
    <w:tmpl w:val="CB785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0121FE"/>
    <w:multiLevelType w:val="hybridMultilevel"/>
    <w:tmpl w:val="8C4E2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527FBD"/>
    <w:multiLevelType w:val="hybridMultilevel"/>
    <w:tmpl w:val="BB6A45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1906511"/>
    <w:multiLevelType w:val="hybridMultilevel"/>
    <w:tmpl w:val="FFBEA1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32749"/>
    <w:multiLevelType w:val="hybridMultilevel"/>
    <w:tmpl w:val="3ED00F3E"/>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389298EA">
      <w:start w:val="10"/>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1CBF0E5C"/>
    <w:multiLevelType w:val="hybridMultilevel"/>
    <w:tmpl w:val="70A274C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248B2734"/>
    <w:multiLevelType w:val="hybridMultilevel"/>
    <w:tmpl w:val="B4BE818A"/>
    <w:lvl w:ilvl="0" w:tplc="0B18D44C">
      <w:start w:val="1"/>
      <w:numFmt w:val="decimal"/>
      <w:lvlText w:val="%1."/>
      <w:lvlJc w:val="left"/>
      <w:pPr>
        <w:tabs>
          <w:tab w:val="num" w:pos="644"/>
        </w:tabs>
        <w:ind w:left="644" w:hanging="360"/>
      </w:pPr>
      <w:rPr>
        <w:rFonts w:cs="Times New Roman" w:hint="default"/>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3647CF"/>
    <w:multiLevelType w:val="hybridMultilevel"/>
    <w:tmpl w:val="1D104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66277F"/>
    <w:multiLevelType w:val="hybridMultilevel"/>
    <w:tmpl w:val="F3B4CF5E"/>
    <w:lvl w:ilvl="0" w:tplc="E726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577606"/>
    <w:multiLevelType w:val="hybridMultilevel"/>
    <w:tmpl w:val="282EC93E"/>
    <w:lvl w:ilvl="0" w:tplc="E726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160453"/>
    <w:multiLevelType w:val="hybridMultilevel"/>
    <w:tmpl w:val="2454EC7A"/>
    <w:lvl w:ilvl="0" w:tplc="84B6C5F0">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400E8"/>
    <w:multiLevelType w:val="hybridMultilevel"/>
    <w:tmpl w:val="E362AE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24B83"/>
    <w:multiLevelType w:val="hybridMultilevel"/>
    <w:tmpl w:val="A226FED6"/>
    <w:lvl w:ilvl="0" w:tplc="04240001">
      <w:start w:val="1"/>
      <w:numFmt w:val="bullet"/>
      <w:lvlText w:val=""/>
      <w:lvlJc w:val="left"/>
      <w:pPr>
        <w:tabs>
          <w:tab w:val="num" w:pos="720"/>
        </w:tabs>
        <w:ind w:left="720" w:hanging="360"/>
      </w:pPr>
      <w:rPr>
        <w:rFonts w:ascii="Symbol" w:hAnsi="Symbol" w:hint="default"/>
      </w:rPr>
    </w:lvl>
    <w:lvl w:ilvl="1" w:tplc="4F46BD5A">
      <w:start w:val="15"/>
      <w:numFmt w:val="bullet"/>
      <w:lvlText w:val="•"/>
      <w:lvlJc w:val="left"/>
      <w:pPr>
        <w:ind w:left="1785" w:hanging="705"/>
      </w:pPr>
      <w:rPr>
        <w:rFonts w:ascii="Myrat pro" w:eastAsia="Times New Roman" w:hAnsi="Myrat pro" w:cs="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23034"/>
    <w:multiLevelType w:val="hybridMultilevel"/>
    <w:tmpl w:val="565EE732"/>
    <w:lvl w:ilvl="0" w:tplc="EB22233A">
      <w:start w:val="6"/>
      <w:numFmt w:val="bullet"/>
      <w:lvlText w:val="-"/>
      <w:lvlJc w:val="left"/>
      <w:pPr>
        <w:tabs>
          <w:tab w:val="num" w:pos="720"/>
        </w:tabs>
        <w:ind w:left="720" w:hanging="360"/>
      </w:pPr>
      <w:rPr>
        <w:rFonts w:ascii="Tahoma" w:eastAsia="Times New Roman" w:hAnsi="Tahoma" w:cs="Tahoma"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A3FE7"/>
    <w:multiLevelType w:val="hybridMultilevel"/>
    <w:tmpl w:val="766CB2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0141BA"/>
    <w:multiLevelType w:val="hybridMultilevel"/>
    <w:tmpl w:val="8F6CA9A8"/>
    <w:lvl w:ilvl="0" w:tplc="A43628C4">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CC809CD"/>
    <w:multiLevelType w:val="hybridMultilevel"/>
    <w:tmpl w:val="F94EC53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09E2204"/>
    <w:multiLevelType w:val="hybridMultilevel"/>
    <w:tmpl w:val="494ECBA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36539"/>
    <w:multiLevelType w:val="hybridMultilevel"/>
    <w:tmpl w:val="5F66378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8" w15:restartNumberingAfterBreak="0">
    <w:nsid w:val="46A862B2"/>
    <w:multiLevelType w:val="hybridMultilevel"/>
    <w:tmpl w:val="A0A69F26"/>
    <w:lvl w:ilvl="0" w:tplc="91D8AAF8">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6041D1"/>
    <w:multiLevelType w:val="hybridMultilevel"/>
    <w:tmpl w:val="7E482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7E79B9"/>
    <w:multiLevelType w:val="hybridMultilevel"/>
    <w:tmpl w:val="629A2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F33646"/>
    <w:multiLevelType w:val="hybridMultilevel"/>
    <w:tmpl w:val="3792270A"/>
    <w:lvl w:ilvl="0" w:tplc="E7261B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23307F"/>
    <w:multiLevelType w:val="hybridMultilevel"/>
    <w:tmpl w:val="549A327A"/>
    <w:lvl w:ilvl="0" w:tplc="84B6C5F0">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92F0A43"/>
    <w:multiLevelType w:val="hybridMultilevel"/>
    <w:tmpl w:val="AE7C752A"/>
    <w:lvl w:ilvl="0" w:tplc="487AD6C0">
      <w:start w:val="1"/>
      <w:numFmt w:val="bullet"/>
      <w:lvlText w:val=""/>
      <w:lvlJc w:val="left"/>
      <w:pPr>
        <w:tabs>
          <w:tab w:val="num" w:pos="720"/>
        </w:tabs>
        <w:ind w:left="720" w:hanging="360"/>
      </w:pPr>
      <w:rPr>
        <w:rFonts w:ascii="Wingdings" w:hAnsi="Wingdings" w:hint="default"/>
      </w:rPr>
    </w:lvl>
    <w:lvl w:ilvl="1" w:tplc="2A72AFE0" w:tentative="1">
      <w:start w:val="1"/>
      <w:numFmt w:val="bullet"/>
      <w:lvlText w:val=""/>
      <w:lvlJc w:val="left"/>
      <w:pPr>
        <w:tabs>
          <w:tab w:val="num" w:pos="1440"/>
        </w:tabs>
        <w:ind w:left="1440" w:hanging="360"/>
      </w:pPr>
      <w:rPr>
        <w:rFonts w:ascii="Wingdings" w:hAnsi="Wingdings" w:hint="default"/>
      </w:rPr>
    </w:lvl>
    <w:lvl w:ilvl="2" w:tplc="BDDE92F4" w:tentative="1">
      <w:start w:val="1"/>
      <w:numFmt w:val="bullet"/>
      <w:lvlText w:val=""/>
      <w:lvlJc w:val="left"/>
      <w:pPr>
        <w:tabs>
          <w:tab w:val="num" w:pos="2160"/>
        </w:tabs>
        <w:ind w:left="2160" w:hanging="360"/>
      </w:pPr>
      <w:rPr>
        <w:rFonts w:ascii="Wingdings" w:hAnsi="Wingdings" w:hint="default"/>
      </w:rPr>
    </w:lvl>
    <w:lvl w:ilvl="3" w:tplc="009A6E04" w:tentative="1">
      <w:start w:val="1"/>
      <w:numFmt w:val="bullet"/>
      <w:lvlText w:val=""/>
      <w:lvlJc w:val="left"/>
      <w:pPr>
        <w:tabs>
          <w:tab w:val="num" w:pos="2880"/>
        </w:tabs>
        <w:ind w:left="2880" w:hanging="360"/>
      </w:pPr>
      <w:rPr>
        <w:rFonts w:ascii="Wingdings" w:hAnsi="Wingdings" w:hint="default"/>
      </w:rPr>
    </w:lvl>
    <w:lvl w:ilvl="4" w:tplc="FDA8B51A" w:tentative="1">
      <w:start w:val="1"/>
      <w:numFmt w:val="bullet"/>
      <w:lvlText w:val=""/>
      <w:lvlJc w:val="left"/>
      <w:pPr>
        <w:tabs>
          <w:tab w:val="num" w:pos="3600"/>
        </w:tabs>
        <w:ind w:left="3600" w:hanging="360"/>
      </w:pPr>
      <w:rPr>
        <w:rFonts w:ascii="Wingdings" w:hAnsi="Wingdings" w:hint="default"/>
      </w:rPr>
    </w:lvl>
    <w:lvl w:ilvl="5" w:tplc="2DE4E4E6" w:tentative="1">
      <w:start w:val="1"/>
      <w:numFmt w:val="bullet"/>
      <w:lvlText w:val=""/>
      <w:lvlJc w:val="left"/>
      <w:pPr>
        <w:tabs>
          <w:tab w:val="num" w:pos="4320"/>
        </w:tabs>
        <w:ind w:left="4320" w:hanging="360"/>
      </w:pPr>
      <w:rPr>
        <w:rFonts w:ascii="Wingdings" w:hAnsi="Wingdings" w:hint="default"/>
      </w:rPr>
    </w:lvl>
    <w:lvl w:ilvl="6" w:tplc="E7E868D2" w:tentative="1">
      <w:start w:val="1"/>
      <w:numFmt w:val="bullet"/>
      <w:lvlText w:val=""/>
      <w:lvlJc w:val="left"/>
      <w:pPr>
        <w:tabs>
          <w:tab w:val="num" w:pos="5040"/>
        </w:tabs>
        <w:ind w:left="5040" w:hanging="360"/>
      </w:pPr>
      <w:rPr>
        <w:rFonts w:ascii="Wingdings" w:hAnsi="Wingdings" w:hint="default"/>
      </w:rPr>
    </w:lvl>
    <w:lvl w:ilvl="7" w:tplc="DC647872" w:tentative="1">
      <w:start w:val="1"/>
      <w:numFmt w:val="bullet"/>
      <w:lvlText w:val=""/>
      <w:lvlJc w:val="left"/>
      <w:pPr>
        <w:tabs>
          <w:tab w:val="num" w:pos="5760"/>
        </w:tabs>
        <w:ind w:left="5760" w:hanging="360"/>
      </w:pPr>
      <w:rPr>
        <w:rFonts w:ascii="Wingdings" w:hAnsi="Wingdings" w:hint="default"/>
      </w:rPr>
    </w:lvl>
    <w:lvl w:ilvl="8" w:tplc="0956A8B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E6891"/>
    <w:multiLevelType w:val="hybridMultilevel"/>
    <w:tmpl w:val="7E060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9F76E8"/>
    <w:multiLevelType w:val="hybridMultilevel"/>
    <w:tmpl w:val="159C68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23B0B"/>
    <w:multiLevelType w:val="hybridMultilevel"/>
    <w:tmpl w:val="B11287D4"/>
    <w:lvl w:ilvl="0" w:tplc="8E224AB6">
      <w:start w:val="1"/>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3542D28"/>
    <w:multiLevelType w:val="hybridMultilevel"/>
    <w:tmpl w:val="EBAE1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4E36BB"/>
    <w:multiLevelType w:val="hybridMultilevel"/>
    <w:tmpl w:val="D3EA3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D4B08EB"/>
    <w:multiLevelType w:val="hybridMultilevel"/>
    <w:tmpl w:val="881642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384FA8"/>
    <w:multiLevelType w:val="hybridMultilevel"/>
    <w:tmpl w:val="353A685C"/>
    <w:lvl w:ilvl="0" w:tplc="E7261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8"/>
  </w:num>
  <w:num w:numId="4">
    <w:abstractNumId w:val="22"/>
  </w:num>
  <w:num w:numId="5">
    <w:abstractNumId w:val="3"/>
  </w:num>
  <w:num w:numId="6">
    <w:abstractNumId w:val="19"/>
  </w:num>
  <w:num w:numId="7">
    <w:abstractNumId w:val="27"/>
  </w:num>
  <w:num w:numId="8">
    <w:abstractNumId w:val="13"/>
  </w:num>
  <w:num w:numId="9">
    <w:abstractNumId w:val="23"/>
  </w:num>
  <w:num w:numId="10">
    <w:abstractNumId w:val="33"/>
  </w:num>
  <w:num w:numId="11">
    <w:abstractNumId w:val="31"/>
  </w:num>
  <w:num w:numId="12">
    <w:abstractNumId w:val="2"/>
  </w:num>
  <w:num w:numId="13">
    <w:abstractNumId w:val="5"/>
  </w:num>
  <w:num w:numId="14">
    <w:abstractNumId w:val="17"/>
  </w:num>
  <w:num w:numId="15">
    <w:abstractNumId w:val="40"/>
  </w:num>
  <w:num w:numId="16">
    <w:abstractNumId w:val="25"/>
  </w:num>
  <w:num w:numId="17">
    <w:abstractNumId w:val="12"/>
  </w:num>
  <w:num w:numId="18">
    <w:abstractNumId w:val="14"/>
  </w:num>
  <w:num w:numId="19">
    <w:abstractNumId w:val="16"/>
  </w:num>
  <w:num w:numId="20">
    <w:abstractNumId w:val="32"/>
  </w:num>
  <w:num w:numId="21">
    <w:abstractNumId w:val="6"/>
  </w:num>
  <w:num w:numId="22">
    <w:abstractNumId w:val="10"/>
  </w:num>
  <w:num w:numId="23">
    <w:abstractNumId w:val="39"/>
  </w:num>
  <w:num w:numId="24">
    <w:abstractNumId w:val="28"/>
  </w:num>
  <w:num w:numId="25">
    <w:abstractNumId w:val="34"/>
  </w:num>
  <w:num w:numId="26">
    <w:abstractNumId w:val="7"/>
  </w:num>
  <w:num w:numId="27">
    <w:abstractNumId w:val="26"/>
  </w:num>
  <w:num w:numId="28">
    <w:abstractNumId w:val="11"/>
  </w:num>
  <w:num w:numId="29">
    <w:abstractNumId w:val="21"/>
  </w:num>
  <w:num w:numId="30">
    <w:abstractNumId w:val="35"/>
  </w:num>
  <w:num w:numId="31">
    <w:abstractNumId w:val="30"/>
  </w:num>
  <w:num w:numId="32">
    <w:abstractNumId w:val="18"/>
  </w:num>
  <w:num w:numId="33">
    <w:abstractNumId w:val="24"/>
  </w:num>
  <w:num w:numId="34">
    <w:abstractNumId w:val="20"/>
  </w:num>
  <w:num w:numId="35">
    <w:abstractNumId w:val="37"/>
  </w:num>
  <w:num w:numId="36">
    <w:abstractNumId w:val="9"/>
  </w:num>
  <w:num w:numId="37">
    <w:abstractNumId w:val="29"/>
  </w:num>
  <w:num w:numId="38">
    <w:abstractNumId w:val="8"/>
  </w:num>
  <w:num w:numId="39">
    <w:abstractNumId w:val="15"/>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37"/>
    <w:rsid w:val="000040CE"/>
    <w:rsid w:val="000126D2"/>
    <w:rsid w:val="00031480"/>
    <w:rsid w:val="000717B5"/>
    <w:rsid w:val="000B5B4B"/>
    <w:rsid w:val="000C48E7"/>
    <w:rsid w:val="000E7A97"/>
    <w:rsid w:val="00110A65"/>
    <w:rsid w:val="00156A94"/>
    <w:rsid w:val="00162D40"/>
    <w:rsid w:val="00171443"/>
    <w:rsid w:val="00171C25"/>
    <w:rsid w:val="00176127"/>
    <w:rsid w:val="001852FC"/>
    <w:rsid w:val="001A3CB3"/>
    <w:rsid w:val="001A59BD"/>
    <w:rsid w:val="001E4148"/>
    <w:rsid w:val="001F1035"/>
    <w:rsid w:val="00216B63"/>
    <w:rsid w:val="00240FAD"/>
    <w:rsid w:val="00260A80"/>
    <w:rsid w:val="00270371"/>
    <w:rsid w:val="00295895"/>
    <w:rsid w:val="002B78FC"/>
    <w:rsid w:val="002C60DB"/>
    <w:rsid w:val="002D0FCF"/>
    <w:rsid w:val="002D23A5"/>
    <w:rsid w:val="002F0753"/>
    <w:rsid w:val="00323C0E"/>
    <w:rsid w:val="00340186"/>
    <w:rsid w:val="00374248"/>
    <w:rsid w:val="003B0F38"/>
    <w:rsid w:val="003E23BB"/>
    <w:rsid w:val="003F766C"/>
    <w:rsid w:val="0040157D"/>
    <w:rsid w:val="00414520"/>
    <w:rsid w:val="0041777B"/>
    <w:rsid w:val="00421BA2"/>
    <w:rsid w:val="00440FB7"/>
    <w:rsid w:val="00463E36"/>
    <w:rsid w:val="00487D84"/>
    <w:rsid w:val="004A0F91"/>
    <w:rsid w:val="004D1560"/>
    <w:rsid w:val="00501B18"/>
    <w:rsid w:val="00503CD2"/>
    <w:rsid w:val="005105AE"/>
    <w:rsid w:val="005A2922"/>
    <w:rsid w:val="005B1443"/>
    <w:rsid w:val="005C553B"/>
    <w:rsid w:val="005D473D"/>
    <w:rsid w:val="005E3EC2"/>
    <w:rsid w:val="005F616E"/>
    <w:rsid w:val="0060245F"/>
    <w:rsid w:val="00610942"/>
    <w:rsid w:val="00655893"/>
    <w:rsid w:val="00674AD6"/>
    <w:rsid w:val="00675682"/>
    <w:rsid w:val="006A1D91"/>
    <w:rsid w:val="006A5664"/>
    <w:rsid w:val="006D67E2"/>
    <w:rsid w:val="006E409C"/>
    <w:rsid w:val="00701737"/>
    <w:rsid w:val="00715595"/>
    <w:rsid w:val="00746412"/>
    <w:rsid w:val="00751E4E"/>
    <w:rsid w:val="007A7F12"/>
    <w:rsid w:val="007F31BA"/>
    <w:rsid w:val="00804778"/>
    <w:rsid w:val="00816B3B"/>
    <w:rsid w:val="00820F57"/>
    <w:rsid w:val="008319C0"/>
    <w:rsid w:val="00835FBF"/>
    <w:rsid w:val="00846029"/>
    <w:rsid w:val="00860551"/>
    <w:rsid w:val="00866BC1"/>
    <w:rsid w:val="00886A01"/>
    <w:rsid w:val="00894BD4"/>
    <w:rsid w:val="008F7D64"/>
    <w:rsid w:val="00902E1E"/>
    <w:rsid w:val="00921B36"/>
    <w:rsid w:val="00937A38"/>
    <w:rsid w:val="00945798"/>
    <w:rsid w:val="00947DFC"/>
    <w:rsid w:val="009558E2"/>
    <w:rsid w:val="009625D4"/>
    <w:rsid w:val="009647AB"/>
    <w:rsid w:val="00977356"/>
    <w:rsid w:val="009C708A"/>
    <w:rsid w:val="009D447E"/>
    <w:rsid w:val="009D458E"/>
    <w:rsid w:val="009D65E4"/>
    <w:rsid w:val="009E412C"/>
    <w:rsid w:val="00A05265"/>
    <w:rsid w:val="00A062C5"/>
    <w:rsid w:val="00A1497B"/>
    <w:rsid w:val="00A24C04"/>
    <w:rsid w:val="00A3733D"/>
    <w:rsid w:val="00A611F6"/>
    <w:rsid w:val="00AC359C"/>
    <w:rsid w:val="00B42D39"/>
    <w:rsid w:val="00B72701"/>
    <w:rsid w:val="00B80F26"/>
    <w:rsid w:val="00B9360B"/>
    <w:rsid w:val="00BB77FD"/>
    <w:rsid w:val="00BF554F"/>
    <w:rsid w:val="00C44083"/>
    <w:rsid w:val="00C52897"/>
    <w:rsid w:val="00C7365F"/>
    <w:rsid w:val="00C7462C"/>
    <w:rsid w:val="00C90CC5"/>
    <w:rsid w:val="00C92410"/>
    <w:rsid w:val="00CB602C"/>
    <w:rsid w:val="00CC3268"/>
    <w:rsid w:val="00CD080C"/>
    <w:rsid w:val="00CD2BC8"/>
    <w:rsid w:val="00CF26A1"/>
    <w:rsid w:val="00D042E5"/>
    <w:rsid w:val="00D06D8E"/>
    <w:rsid w:val="00D54BD5"/>
    <w:rsid w:val="00D8073B"/>
    <w:rsid w:val="00E50912"/>
    <w:rsid w:val="00E8772C"/>
    <w:rsid w:val="00EB0152"/>
    <w:rsid w:val="00EC66B8"/>
    <w:rsid w:val="00EE4F43"/>
    <w:rsid w:val="00F04219"/>
    <w:rsid w:val="00F21850"/>
    <w:rsid w:val="00F34119"/>
    <w:rsid w:val="00F4278C"/>
    <w:rsid w:val="00F64511"/>
    <w:rsid w:val="00F67856"/>
    <w:rsid w:val="00F8785E"/>
    <w:rsid w:val="00FF0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E61D9-6BAD-4E3E-9202-5B932AF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777B"/>
    <w:rPr>
      <w:rFonts w:ascii="Calibri" w:eastAsia="Calibri" w:hAnsi="Calibri" w:cs="Times New Roman"/>
    </w:rPr>
  </w:style>
  <w:style w:type="paragraph" w:styleId="Naslov1">
    <w:name w:val="heading 1"/>
    <w:basedOn w:val="Navaden"/>
    <w:next w:val="Navaden"/>
    <w:link w:val="Naslov1Znak"/>
    <w:uiPriority w:val="9"/>
    <w:qFormat/>
    <w:rsid w:val="002D2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2D2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2D23A5"/>
    <w:pPr>
      <w:keepNext/>
      <w:keepLines/>
      <w:spacing w:before="200" w:after="0"/>
      <w:outlineLvl w:val="2"/>
    </w:pPr>
    <w:rPr>
      <w:rFonts w:asciiTheme="majorHAnsi" w:eastAsiaTheme="majorEastAsia" w:hAnsiTheme="majorHAnsi" w:cstheme="majorBidi"/>
      <w:b/>
      <w:bCs/>
      <w:color w:val="4F81BD" w:themeColor="accent1"/>
    </w:rPr>
  </w:style>
  <w:style w:type="paragraph" w:styleId="Naslov9">
    <w:name w:val="heading 9"/>
    <w:basedOn w:val="Navaden"/>
    <w:next w:val="Navaden"/>
    <w:link w:val="Naslov9Znak"/>
    <w:qFormat/>
    <w:rsid w:val="00440FB7"/>
    <w:pPr>
      <w:pBdr>
        <w:left w:val="single" w:sz="4" w:space="4" w:color="auto"/>
        <w:bottom w:val="single" w:sz="4" w:space="1" w:color="auto"/>
      </w:pBdr>
      <w:spacing w:before="240" w:after="240" w:line="264" w:lineRule="auto"/>
      <w:jc w:val="both"/>
      <w:outlineLvl w:val="8"/>
    </w:pPr>
    <w:rPr>
      <w:rFonts w:ascii="Tahoma" w:eastAsia="Times New Roman" w:hAnsi="Tahoma" w:cs="Arial"/>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1BA2"/>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basedOn w:val="Privzetapisavaodstavka"/>
    <w:link w:val="Glava"/>
    <w:uiPriority w:val="99"/>
    <w:rsid w:val="00421BA2"/>
  </w:style>
  <w:style w:type="paragraph" w:styleId="Noga">
    <w:name w:val="footer"/>
    <w:basedOn w:val="Navaden"/>
    <w:link w:val="NogaZnak"/>
    <w:uiPriority w:val="99"/>
    <w:unhideWhenUsed/>
    <w:rsid w:val="00421BA2"/>
    <w:pPr>
      <w:tabs>
        <w:tab w:val="center" w:pos="4536"/>
        <w:tab w:val="right" w:pos="9072"/>
      </w:tabs>
      <w:spacing w:after="0" w:line="240" w:lineRule="auto"/>
    </w:pPr>
    <w:rPr>
      <w:rFonts w:asciiTheme="minorHAnsi" w:eastAsiaTheme="minorHAnsi" w:hAnsiTheme="minorHAnsi" w:cstheme="minorBidi"/>
    </w:rPr>
  </w:style>
  <w:style w:type="character" w:customStyle="1" w:styleId="NogaZnak">
    <w:name w:val="Noga Znak"/>
    <w:basedOn w:val="Privzetapisavaodstavka"/>
    <w:link w:val="Noga"/>
    <w:uiPriority w:val="99"/>
    <w:rsid w:val="00421BA2"/>
  </w:style>
  <w:style w:type="paragraph" w:styleId="Besedilooblaka">
    <w:name w:val="Balloon Text"/>
    <w:basedOn w:val="Navaden"/>
    <w:link w:val="BesedilooblakaZnak"/>
    <w:uiPriority w:val="99"/>
    <w:semiHidden/>
    <w:unhideWhenUsed/>
    <w:rsid w:val="00421BA2"/>
    <w:pPr>
      <w:spacing w:after="0" w:line="240" w:lineRule="auto"/>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421BA2"/>
    <w:rPr>
      <w:rFonts w:ascii="Tahoma" w:hAnsi="Tahoma" w:cs="Tahoma"/>
      <w:sz w:val="16"/>
      <w:szCs w:val="16"/>
    </w:rPr>
  </w:style>
  <w:style w:type="paragraph" w:styleId="Brezrazmikov">
    <w:name w:val="No Spacing"/>
    <w:link w:val="BrezrazmikovZnak"/>
    <w:uiPriority w:val="1"/>
    <w:qFormat/>
    <w:rsid w:val="0041777B"/>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41777B"/>
    <w:rPr>
      <w:rFonts w:ascii="Calibri" w:eastAsia="Calibri" w:hAnsi="Calibri" w:cs="Times New Roman"/>
    </w:rPr>
  </w:style>
  <w:style w:type="character" w:customStyle="1" w:styleId="Naslov9Znak">
    <w:name w:val="Naslov 9 Znak"/>
    <w:basedOn w:val="Privzetapisavaodstavka"/>
    <w:link w:val="Naslov9"/>
    <w:rsid w:val="00440FB7"/>
    <w:rPr>
      <w:rFonts w:ascii="Tahoma" w:eastAsia="Times New Roman" w:hAnsi="Tahoma" w:cs="Arial"/>
      <w:sz w:val="28"/>
      <w:lang w:eastAsia="sl-SI"/>
    </w:rPr>
  </w:style>
  <w:style w:type="paragraph" w:styleId="Telobesedila">
    <w:name w:val="Body Text"/>
    <w:basedOn w:val="Navaden"/>
    <w:link w:val="TelobesedilaZnak"/>
    <w:rsid w:val="00440FB7"/>
    <w:pPr>
      <w:spacing w:before="60" w:after="120" w:line="264" w:lineRule="auto"/>
      <w:jc w:val="both"/>
    </w:pPr>
    <w:rPr>
      <w:rFonts w:ascii="Tahoma" w:eastAsia="Times New Roman" w:hAnsi="Tahoma"/>
      <w:szCs w:val="24"/>
      <w:lang w:eastAsia="sl-SI"/>
    </w:rPr>
  </w:style>
  <w:style w:type="character" w:customStyle="1" w:styleId="TelobesedilaZnak">
    <w:name w:val="Telo besedila Znak"/>
    <w:basedOn w:val="Privzetapisavaodstavka"/>
    <w:link w:val="Telobesedila"/>
    <w:rsid w:val="00440FB7"/>
    <w:rPr>
      <w:rFonts w:ascii="Tahoma" w:eastAsia="Times New Roman" w:hAnsi="Tahoma" w:cs="Times New Roman"/>
      <w:szCs w:val="24"/>
      <w:lang w:eastAsia="sl-SI"/>
    </w:rPr>
  </w:style>
  <w:style w:type="paragraph" w:styleId="Sprotnaopomba-besedilo">
    <w:name w:val="footnote text"/>
    <w:basedOn w:val="Navaden"/>
    <w:link w:val="Sprotnaopomba-besediloZnak"/>
    <w:semiHidden/>
    <w:rsid w:val="00440FB7"/>
    <w:pPr>
      <w:spacing w:before="60" w:after="60" w:line="264" w:lineRule="auto"/>
    </w:pPr>
    <w:rPr>
      <w:rFonts w:ascii="Tahoma" w:eastAsia="Times New Roman" w:hAnsi="Tahoma"/>
      <w:sz w:val="20"/>
      <w:szCs w:val="20"/>
      <w:lang w:eastAsia="sl-SI"/>
    </w:rPr>
  </w:style>
  <w:style w:type="character" w:customStyle="1" w:styleId="Sprotnaopomba-besediloZnak">
    <w:name w:val="Sprotna opomba - besedilo Znak"/>
    <w:basedOn w:val="Privzetapisavaodstavka"/>
    <w:link w:val="Sprotnaopomba-besedilo"/>
    <w:semiHidden/>
    <w:rsid w:val="00440FB7"/>
    <w:rPr>
      <w:rFonts w:ascii="Tahoma" w:eastAsia="Times New Roman" w:hAnsi="Tahoma" w:cs="Times New Roman"/>
      <w:sz w:val="20"/>
      <w:szCs w:val="20"/>
      <w:lang w:eastAsia="sl-SI"/>
    </w:rPr>
  </w:style>
  <w:style w:type="character" w:styleId="Sprotnaopomba-sklic">
    <w:name w:val="footnote reference"/>
    <w:basedOn w:val="Privzetapisavaodstavka"/>
    <w:semiHidden/>
    <w:rsid w:val="00440FB7"/>
    <w:rPr>
      <w:vertAlign w:val="superscript"/>
    </w:rPr>
  </w:style>
  <w:style w:type="paragraph" w:styleId="Golobesedilo">
    <w:name w:val="Plain Text"/>
    <w:aliases w:val="Plain Text Char Char,Plain Text Char Char Char Char Char Char"/>
    <w:basedOn w:val="Navaden"/>
    <w:link w:val="GolobesediloZnak"/>
    <w:rsid w:val="00440FB7"/>
    <w:pPr>
      <w:spacing w:after="0" w:line="240" w:lineRule="auto"/>
    </w:pPr>
    <w:rPr>
      <w:rFonts w:ascii="Courier New" w:eastAsia="Times New Roman" w:hAnsi="Courier New"/>
      <w:sz w:val="20"/>
      <w:szCs w:val="20"/>
      <w:lang w:val="en-AU"/>
    </w:rPr>
  </w:style>
  <w:style w:type="character" w:customStyle="1" w:styleId="GolobesediloZnak">
    <w:name w:val="Golo besedilo Znak"/>
    <w:aliases w:val="Plain Text Char Char Znak,Plain Text Char Char Char Char Char Char Znak"/>
    <w:basedOn w:val="Privzetapisavaodstavka"/>
    <w:link w:val="Golobesedilo"/>
    <w:rsid w:val="00440FB7"/>
    <w:rPr>
      <w:rFonts w:ascii="Courier New" w:eastAsia="Times New Roman" w:hAnsi="Courier New" w:cs="Times New Roman"/>
      <w:sz w:val="20"/>
      <w:szCs w:val="20"/>
      <w:lang w:val="en-AU"/>
    </w:rPr>
  </w:style>
  <w:style w:type="character" w:customStyle="1" w:styleId="Naslov1Znak">
    <w:name w:val="Naslov 1 Znak"/>
    <w:basedOn w:val="Privzetapisavaodstavka"/>
    <w:link w:val="Naslov1"/>
    <w:uiPriority w:val="9"/>
    <w:rsid w:val="002D23A5"/>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2D23A5"/>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2D23A5"/>
    <w:rPr>
      <w:rFonts w:asciiTheme="majorHAnsi" w:eastAsiaTheme="majorEastAsia" w:hAnsiTheme="majorHAnsi" w:cstheme="majorBidi"/>
      <w:b/>
      <w:bCs/>
      <w:color w:val="4F81BD" w:themeColor="accent1"/>
    </w:rPr>
  </w:style>
  <w:style w:type="paragraph" w:styleId="Odstavekseznama">
    <w:name w:val="List Paragraph"/>
    <w:basedOn w:val="Navaden"/>
    <w:uiPriority w:val="99"/>
    <w:qFormat/>
    <w:rsid w:val="009625D4"/>
    <w:pPr>
      <w:spacing w:after="0" w:line="240" w:lineRule="auto"/>
      <w:ind w:left="720"/>
      <w:contextualSpacing/>
    </w:pPr>
    <w:rPr>
      <w:rFonts w:ascii="Arial" w:eastAsia="Times New Roman" w:hAnsi="Arial"/>
      <w:szCs w:val="20"/>
    </w:rPr>
  </w:style>
  <w:style w:type="paragraph" w:styleId="Navadensplet">
    <w:name w:val="Normal (Web)"/>
    <w:basedOn w:val="Navaden"/>
    <w:uiPriority w:val="99"/>
    <w:unhideWhenUsed/>
    <w:rsid w:val="00A062C5"/>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B42D39"/>
    <w:rPr>
      <w:color w:val="0000FF"/>
      <w:u w:val="single"/>
    </w:rPr>
  </w:style>
  <w:style w:type="paragraph" w:customStyle="1" w:styleId="alineazaodstavkom1">
    <w:name w:val="alineazaodstavkom1"/>
    <w:basedOn w:val="Navaden"/>
    <w:rsid w:val="00BB77FD"/>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321">
      <w:bodyDiv w:val="1"/>
      <w:marLeft w:val="0"/>
      <w:marRight w:val="0"/>
      <w:marTop w:val="0"/>
      <w:marBottom w:val="0"/>
      <w:divBdr>
        <w:top w:val="none" w:sz="0" w:space="0" w:color="auto"/>
        <w:left w:val="none" w:sz="0" w:space="0" w:color="auto"/>
        <w:bottom w:val="none" w:sz="0" w:space="0" w:color="auto"/>
        <w:right w:val="none" w:sz="0" w:space="0" w:color="auto"/>
      </w:divBdr>
    </w:div>
    <w:div w:id="101346568">
      <w:bodyDiv w:val="1"/>
      <w:marLeft w:val="0"/>
      <w:marRight w:val="0"/>
      <w:marTop w:val="0"/>
      <w:marBottom w:val="0"/>
      <w:divBdr>
        <w:top w:val="none" w:sz="0" w:space="0" w:color="auto"/>
        <w:left w:val="none" w:sz="0" w:space="0" w:color="auto"/>
        <w:bottom w:val="none" w:sz="0" w:space="0" w:color="auto"/>
        <w:right w:val="none" w:sz="0" w:space="0" w:color="auto"/>
      </w:divBdr>
      <w:divsChild>
        <w:div w:id="179705721">
          <w:marLeft w:val="504"/>
          <w:marRight w:val="0"/>
          <w:marTop w:val="140"/>
          <w:marBottom w:val="0"/>
          <w:divBdr>
            <w:top w:val="none" w:sz="0" w:space="0" w:color="auto"/>
            <w:left w:val="none" w:sz="0" w:space="0" w:color="auto"/>
            <w:bottom w:val="none" w:sz="0" w:space="0" w:color="auto"/>
            <w:right w:val="none" w:sz="0" w:space="0" w:color="auto"/>
          </w:divBdr>
        </w:div>
      </w:divsChild>
    </w:div>
    <w:div w:id="129247454">
      <w:bodyDiv w:val="1"/>
      <w:marLeft w:val="0"/>
      <w:marRight w:val="0"/>
      <w:marTop w:val="0"/>
      <w:marBottom w:val="0"/>
      <w:divBdr>
        <w:top w:val="none" w:sz="0" w:space="0" w:color="auto"/>
        <w:left w:val="none" w:sz="0" w:space="0" w:color="auto"/>
        <w:bottom w:val="none" w:sz="0" w:space="0" w:color="auto"/>
        <w:right w:val="none" w:sz="0" w:space="0" w:color="auto"/>
      </w:divBdr>
    </w:div>
    <w:div w:id="369183317">
      <w:bodyDiv w:val="1"/>
      <w:marLeft w:val="0"/>
      <w:marRight w:val="0"/>
      <w:marTop w:val="0"/>
      <w:marBottom w:val="0"/>
      <w:divBdr>
        <w:top w:val="none" w:sz="0" w:space="0" w:color="auto"/>
        <w:left w:val="none" w:sz="0" w:space="0" w:color="auto"/>
        <w:bottom w:val="none" w:sz="0" w:space="0" w:color="auto"/>
        <w:right w:val="none" w:sz="0" w:space="0" w:color="auto"/>
      </w:divBdr>
    </w:div>
    <w:div w:id="521629098">
      <w:bodyDiv w:val="1"/>
      <w:marLeft w:val="0"/>
      <w:marRight w:val="0"/>
      <w:marTop w:val="0"/>
      <w:marBottom w:val="0"/>
      <w:divBdr>
        <w:top w:val="none" w:sz="0" w:space="0" w:color="auto"/>
        <w:left w:val="none" w:sz="0" w:space="0" w:color="auto"/>
        <w:bottom w:val="none" w:sz="0" w:space="0" w:color="auto"/>
        <w:right w:val="none" w:sz="0" w:space="0" w:color="auto"/>
      </w:divBdr>
    </w:div>
    <w:div w:id="547650519">
      <w:bodyDiv w:val="1"/>
      <w:marLeft w:val="0"/>
      <w:marRight w:val="0"/>
      <w:marTop w:val="0"/>
      <w:marBottom w:val="0"/>
      <w:divBdr>
        <w:top w:val="none" w:sz="0" w:space="0" w:color="auto"/>
        <w:left w:val="none" w:sz="0" w:space="0" w:color="auto"/>
        <w:bottom w:val="none" w:sz="0" w:space="0" w:color="auto"/>
        <w:right w:val="none" w:sz="0" w:space="0" w:color="auto"/>
      </w:divBdr>
    </w:div>
    <w:div w:id="766854896">
      <w:bodyDiv w:val="1"/>
      <w:marLeft w:val="0"/>
      <w:marRight w:val="0"/>
      <w:marTop w:val="0"/>
      <w:marBottom w:val="0"/>
      <w:divBdr>
        <w:top w:val="none" w:sz="0" w:space="0" w:color="auto"/>
        <w:left w:val="none" w:sz="0" w:space="0" w:color="auto"/>
        <w:bottom w:val="none" w:sz="0" w:space="0" w:color="auto"/>
        <w:right w:val="none" w:sz="0" w:space="0" w:color="auto"/>
      </w:divBdr>
    </w:div>
    <w:div w:id="960913124">
      <w:bodyDiv w:val="1"/>
      <w:marLeft w:val="0"/>
      <w:marRight w:val="0"/>
      <w:marTop w:val="0"/>
      <w:marBottom w:val="0"/>
      <w:divBdr>
        <w:top w:val="none" w:sz="0" w:space="0" w:color="auto"/>
        <w:left w:val="none" w:sz="0" w:space="0" w:color="auto"/>
        <w:bottom w:val="none" w:sz="0" w:space="0" w:color="auto"/>
        <w:right w:val="none" w:sz="0" w:space="0" w:color="auto"/>
      </w:divBdr>
    </w:div>
    <w:div w:id="974990324">
      <w:bodyDiv w:val="1"/>
      <w:marLeft w:val="0"/>
      <w:marRight w:val="0"/>
      <w:marTop w:val="0"/>
      <w:marBottom w:val="0"/>
      <w:divBdr>
        <w:top w:val="none" w:sz="0" w:space="0" w:color="auto"/>
        <w:left w:val="none" w:sz="0" w:space="0" w:color="auto"/>
        <w:bottom w:val="none" w:sz="0" w:space="0" w:color="auto"/>
        <w:right w:val="none" w:sz="0" w:space="0" w:color="auto"/>
      </w:divBdr>
    </w:div>
    <w:div w:id="1097870895">
      <w:bodyDiv w:val="1"/>
      <w:marLeft w:val="0"/>
      <w:marRight w:val="0"/>
      <w:marTop w:val="0"/>
      <w:marBottom w:val="0"/>
      <w:divBdr>
        <w:top w:val="none" w:sz="0" w:space="0" w:color="auto"/>
        <w:left w:val="none" w:sz="0" w:space="0" w:color="auto"/>
        <w:bottom w:val="none" w:sz="0" w:space="0" w:color="auto"/>
        <w:right w:val="none" w:sz="0" w:space="0" w:color="auto"/>
      </w:divBdr>
    </w:div>
    <w:div w:id="1312366370">
      <w:bodyDiv w:val="1"/>
      <w:marLeft w:val="0"/>
      <w:marRight w:val="0"/>
      <w:marTop w:val="0"/>
      <w:marBottom w:val="0"/>
      <w:divBdr>
        <w:top w:val="none" w:sz="0" w:space="0" w:color="auto"/>
        <w:left w:val="none" w:sz="0" w:space="0" w:color="auto"/>
        <w:bottom w:val="none" w:sz="0" w:space="0" w:color="auto"/>
        <w:right w:val="none" w:sz="0" w:space="0" w:color="auto"/>
      </w:divBdr>
    </w:div>
    <w:div w:id="1325743930">
      <w:bodyDiv w:val="1"/>
      <w:marLeft w:val="0"/>
      <w:marRight w:val="0"/>
      <w:marTop w:val="0"/>
      <w:marBottom w:val="0"/>
      <w:divBdr>
        <w:top w:val="none" w:sz="0" w:space="0" w:color="auto"/>
        <w:left w:val="none" w:sz="0" w:space="0" w:color="auto"/>
        <w:bottom w:val="none" w:sz="0" w:space="0" w:color="auto"/>
        <w:right w:val="none" w:sz="0" w:space="0" w:color="auto"/>
      </w:divBdr>
    </w:div>
    <w:div w:id="1348823277">
      <w:bodyDiv w:val="1"/>
      <w:marLeft w:val="0"/>
      <w:marRight w:val="0"/>
      <w:marTop w:val="0"/>
      <w:marBottom w:val="0"/>
      <w:divBdr>
        <w:top w:val="none" w:sz="0" w:space="0" w:color="auto"/>
        <w:left w:val="none" w:sz="0" w:space="0" w:color="auto"/>
        <w:bottom w:val="none" w:sz="0" w:space="0" w:color="auto"/>
        <w:right w:val="none" w:sz="0" w:space="0" w:color="auto"/>
      </w:divBdr>
    </w:div>
    <w:div w:id="16746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1FC9-E4D3-48C5-9941-A1A3EED9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Vintar</dc:creator>
  <cp:lastModifiedBy>Nastja_KZ</cp:lastModifiedBy>
  <cp:revision>5</cp:revision>
  <cp:lastPrinted>2017-06-21T12:11:00Z</cp:lastPrinted>
  <dcterms:created xsi:type="dcterms:W3CDTF">2017-06-14T09:08:00Z</dcterms:created>
  <dcterms:modified xsi:type="dcterms:W3CDTF">2017-06-21T12:13:00Z</dcterms:modified>
</cp:coreProperties>
</file>